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6652C" w14:textId="77777777" w:rsidR="00974B16" w:rsidRPr="001B6E96" w:rsidRDefault="00974B16" w:rsidP="00974B16">
      <w:pPr>
        <w:autoSpaceDE w:val="0"/>
        <w:autoSpaceDN w:val="0"/>
        <w:adjustRightInd w:val="0"/>
        <w:jc w:val="both"/>
        <w:rPr>
          <w:rFonts w:asciiTheme="minorHAnsi" w:hAnsiTheme="minorHAnsi" w:cstheme="minorHAnsi"/>
          <w:b w:val="0"/>
          <w:szCs w:val="24"/>
        </w:rPr>
      </w:pPr>
    </w:p>
    <w:p w14:paraId="4502E462" w14:textId="77777777" w:rsidR="001960D3" w:rsidRPr="001B6E96" w:rsidRDefault="001960D3" w:rsidP="001960D3">
      <w:pPr>
        <w:jc w:val="center"/>
        <w:rPr>
          <w:rFonts w:asciiTheme="minorHAnsi" w:hAnsiTheme="minorHAnsi" w:cstheme="minorHAnsi"/>
          <w:bCs/>
          <w:szCs w:val="24"/>
        </w:rPr>
      </w:pPr>
    </w:p>
    <w:p w14:paraId="08D0B3E0" w14:textId="123F0F84" w:rsidR="001960D3" w:rsidRPr="001B6E96" w:rsidRDefault="001960D3" w:rsidP="001960D3">
      <w:pPr>
        <w:jc w:val="center"/>
        <w:rPr>
          <w:rFonts w:asciiTheme="minorHAnsi" w:hAnsiTheme="minorHAnsi" w:cstheme="minorHAnsi"/>
          <w:bCs/>
          <w:szCs w:val="24"/>
        </w:rPr>
      </w:pPr>
      <w:r w:rsidRPr="001B6E96">
        <w:rPr>
          <w:rFonts w:asciiTheme="minorHAnsi" w:hAnsiTheme="minorHAnsi" w:cstheme="minorHAnsi"/>
          <w:bCs/>
          <w:szCs w:val="24"/>
        </w:rPr>
        <w:t xml:space="preserve">Edital de Processo Seletivo Simplificado n° </w:t>
      </w:r>
      <w:r w:rsidR="000276E6">
        <w:rPr>
          <w:rFonts w:asciiTheme="minorHAnsi" w:hAnsiTheme="minorHAnsi" w:cstheme="minorHAnsi"/>
          <w:bCs/>
          <w:szCs w:val="24"/>
        </w:rPr>
        <w:t>01</w:t>
      </w:r>
      <w:r w:rsidRPr="001B6E96">
        <w:rPr>
          <w:rFonts w:asciiTheme="minorHAnsi" w:hAnsiTheme="minorHAnsi" w:cstheme="minorHAnsi"/>
          <w:bCs/>
          <w:szCs w:val="24"/>
        </w:rPr>
        <w:t>/2019</w:t>
      </w:r>
    </w:p>
    <w:p w14:paraId="49915DD5" w14:textId="77777777" w:rsidR="001960D3" w:rsidRPr="001B6E96" w:rsidRDefault="001960D3" w:rsidP="001960D3">
      <w:pPr>
        <w:pStyle w:val="Ttulo"/>
        <w:jc w:val="both"/>
        <w:rPr>
          <w:rFonts w:asciiTheme="minorHAnsi" w:hAnsiTheme="minorHAnsi" w:cstheme="minorHAnsi"/>
          <w:color w:val="000000"/>
        </w:rPr>
      </w:pPr>
    </w:p>
    <w:p w14:paraId="76727C37" w14:textId="77777777" w:rsidR="001960D3" w:rsidRPr="001B6E96" w:rsidRDefault="001960D3" w:rsidP="001960D3">
      <w:pPr>
        <w:pStyle w:val="Ttulo"/>
        <w:jc w:val="both"/>
        <w:rPr>
          <w:rFonts w:asciiTheme="minorHAnsi" w:hAnsiTheme="minorHAnsi" w:cstheme="minorHAnsi"/>
          <w:b w:val="0"/>
          <w:bCs w:val="0"/>
          <w:color w:val="000000"/>
        </w:rPr>
      </w:pPr>
    </w:p>
    <w:p w14:paraId="5D37C987" w14:textId="24D16FC8" w:rsidR="00FB2CB9" w:rsidRPr="001B6E96" w:rsidRDefault="5C5C7441" w:rsidP="5C5C7441">
      <w:pPr>
        <w:pStyle w:val="Ttulo"/>
        <w:jc w:val="both"/>
        <w:rPr>
          <w:rFonts w:asciiTheme="minorHAnsi" w:hAnsiTheme="minorHAnsi" w:cstheme="minorBidi"/>
          <w:b w:val="0"/>
          <w:bCs w:val="0"/>
        </w:rPr>
      </w:pPr>
      <w:r w:rsidRPr="5C5C7441">
        <w:rPr>
          <w:rFonts w:asciiTheme="minorHAnsi" w:hAnsiTheme="minorHAnsi" w:cstheme="minorBidi"/>
          <w:b w:val="0"/>
          <w:bCs w:val="0"/>
          <w:color w:val="000000" w:themeColor="text1"/>
        </w:rPr>
        <w:t>O SECRETÁRIO DE ESTADO DA EDUCAÇÃO, no uso da atribuição legal</w:t>
      </w:r>
      <w:r w:rsidRPr="5C5C7441">
        <w:rPr>
          <w:rFonts w:asciiTheme="minorHAnsi" w:hAnsiTheme="minorHAnsi" w:cstheme="minorBidi"/>
          <w:b w:val="0"/>
          <w:bCs w:val="0"/>
        </w:rPr>
        <w:t>, torna</w:t>
      </w:r>
      <w:r w:rsidRPr="5C5C7441">
        <w:rPr>
          <w:rFonts w:asciiTheme="minorHAnsi" w:hAnsiTheme="minorHAnsi" w:cstheme="minorBidi"/>
          <w:b w:val="0"/>
          <w:bCs w:val="0"/>
          <w:color w:val="000000" w:themeColor="text1"/>
        </w:rPr>
        <w:t xml:space="preserve"> pública a realização de processo seletivo </w:t>
      </w:r>
      <w:r w:rsidRPr="5C5C7441">
        <w:rPr>
          <w:rFonts w:asciiTheme="minorHAnsi" w:hAnsiTheme="minorHAnsi" w:cstheme="minorBidi"/>
          <w:b w:val="0"/>
          <w:bCs w:val="0"/>
        </w:rPr>
        <w:t xml:space="preserve">simplificado, nos termos da Lei Complementar 444/85 e alterações, para recrutamento e seleção de </w:t>
      </w:r>
      <w:r w:rsidR="00BD546B">
        <w:rPr>
          <w:rFonts w:asciiTheme="minorHAnsi" w:hAnsiTheme="minorHAnsi" w:cstheme="minorBidi"/>
          <w:b w:val="0"/>
          <w:bCs w:val="0"/>
        </w:rPr>
        <w:t>docentes</w:t>
      </w:r>
      <w:r w:rsidRPr="5C5C7441">
        <w:rPr>
          <w:rFonts w:asciiTheme="minorHAnsi" w:hAnsiTheme="minorHAnsi" w:cstheme="minorBidi"/>
          <w:b w:val="0"/>
          <w:bCs w:val="0"/>
        </w:rPr>
        <w:t xml:space="preserve"> efetivos do magistério estadual para atuar como </w:t>
      </w:r>
      <w:r w:rsidRPr="5C5C7441">
        <w:rPr>
          <w:rFonts w:asciiTheme="minorHAnsi" w:hAnsiTheme="minorHAnsi" w:cstheme="minorBidi"/>
        </w:rPr>
        <w:t>PROFESSOR COORDENADOR</w:t>
      </w:r>
      <w:r w:rsidR="00BD546B">
        <w:rPr>
          <w:rFonts w:asciiTheme="minorHAnsi" w:hAnsiTheme="minorHAnsi" w:cstheme="minorBidi"/>
        </w:rPr>
        <w:t xml:space="preserve"> DE NÚCLEO PEDAGÓGICO (PCNP)</w:t>
      </w:r>
      <w:r w:rsidRPr="5C5C7441">
        <w:rPr>
          <w:rFonts w:asciiTheme="minorHAnsi" w:hAnsiTheme="minorHAnsi" w:cstheme="minorBidi"/>
        </w:rPr>
        <w:t xml:space="preserve"> </w:t>
      </w:r>
      <w:r w:rsidR="00BD546B">
        <w:rPr>
          <w:rFonts w:asciiTheme="minorHAnsi" w:hAnsiTheme="minorHAnsi" w:cstheme="minorBidi"/>
        </w:rPr>
        <w:t>–</w:t>
      </w:r>
      <w:r w:rsidRPr="5C5C7441">
        <w:rPr>
          <w:rFonts w:asciiTheme="minorHAnsi" w:hAnsiTheme="minorHAnsi" w:cstheme="minorBidi"/>
        </w:rPr>
        <w:t xml:space="preserve"> </w:t>
      </w:r>
      <w:r w:rsidR="00BD546B">
        <w:rPr>
          <w:rFonts w:asciiTheme="minorHAnsi" w:hAnsiTheme="minorHAnsi" w:cstheme="minorBidi"/>
        </w:rPr>
        <w:t xml:space="preserve">PROGRAMA </w:t>
      </w:r>
      <w:r w:rsidR="002E0827">
        <w:rPr>
          <w:rFonts w:asciiTheme="minorHAnsi" w:hAnsiTheme="minorHAnsi" w:cstheme="minorBidi"/>
        </w:rPr>
        <w:t xml:space="preserve">DE MELHORIA DA CONVIVÊNCIA E PROTEÇÃO ESCOLAR- CONVIVA – SP, </w:t>
      </w:r>
      <w:r w:rsidRPr="5C5C7441">
        <w:rPr>
          <w:rFonts w:asciiTheme="minorHAnsi" w:hAnsiTheme="minorHAnsi" w:cstheme="minorBidi"/>
          <w:b w:val="0"/>
          <w:bCs w:val="0"/>
        </w:rPr>
        <w:t xml:space="preserve"> no âmbito da Secretaria de Estado da Educação.</w:t>
      </w:r>
    </w:p>
    <w:p w14:paraId="3481DA3C" w14:textId="2B6F05A1" w:rsidR="001960D3" w:rsidRPr="001B6E96" w:rsidRDefault="001960D3" w:rsidP="001960D3">
      <w:pPr>
        <w:pStyle w:val="Ttulo"/>
        <w:jc w:val="both"/>
        <w:rPr>
          <w:rFonts w:asciiTheme="minorHAnsi" w:hAnsiTheme="minorHAnsi" w:cstheme="minorHAnsi"/>
          <w:b w:val="0"/>
          <w:bCs w:val="0"/>
        </w:rPr>
      </w:pPr>
    </w:p>
    <w:p w14:paraId="749DFF5E" w14:textId="4170DAB4" w:rsidR="001960D3" w:rsidRPr="008768B7" w:rsidRDefault="00AD3C80" w:rsidP="00AD3C80">
      <w:pPr>
        <w:pStyle w:val="Ttulo1"/>
        <w:keepLines w:val="0"/>
        <w:spacing w:before="0"/>
        <w:rPr>
          <w:rFonts w:asciiTheme="minorHAnsi" w:hAnsiTheme="minorHAnsi" w:cstheme="minorHAnsi"/>
          <w:color w:val="auto"/>
          <w:sz w:val="24"/>
          <w:szCs w:val="24"/>
        </w:rPr>
      </w:pPr>
      <w:r w:rsidRPr="008768B7">
        <w:rPr>
          <w:rFonts w:asciiTheme="minorHAnsi" w:hAnsiTheme="minorHAnsi" w:cstheme="minorHAnsi"/>
          <w:color w:val="auto"/>
          <w:sz w:val="24"/>
          <w:szCs w:val="24"/>
        </w:rPr>
        <w:t xml:space="preserve">I - </w:t>
      </w:r>
      <w:r w:rsidR="001960D3" w:rsidRPr="008768B7">
        <w:rPr>
          <w:rFonts w:asciiTheme="minorHAnsi" w:hAnsiTheme="minorHAnsi" w:cstheme="minorHAnsi"/>
          <w:color w:val="auto"/>
          <w:sz w:val="24"/>
          <w:szCs w:val="24"/>
        </w:rPr>
        <w:t>DAS DISPOSIÇÕES INICIAIS</w:t>
      </w:r>
    </w:p>
    <w:p w14:paraId="0F96177C" w14:textId="77777777" w:rsidR="00FB2CB9" w:rsidRPr="001B6E96" w:rsidRDefault="00FB2CB9" w:rsidP="00FB2CB9">
      <w:pPr>
        <w:rPr>
          <w:rFonts w:asciiTheme="minorHAnsi" w:hAnsiTheme="minorHAnsi" w:cstheme="minorHAnsi"/>
          <w:szCs w:val="24"/>
        </w:rPr>
      </w:pPr>
      <w:bookmarkStart w:id="0" w:name="_GoBack"/>
      <w:bookmarkEnd w:id="0"/>
    </w:p>
    <w:p w14:paraId="7A3EA5D0" w14:textId="0FDA498A" w:rsidR="00AD3C80" w:rsidRPr="001B6E96" w:rsidRDefault="001960D3" w:rsidP="002F2B69">
      <w:pPr>
        <w:pStyle w:val="Ttulo"/>
        <w:numPr>
          <w:ilvl w:val="0"/>
          <w:numId w:val="4"/>
        </w:numPr>
        <w:tabs>
          <w:tab w:val="left" w:pos="284"/>
        </w:tabs>
        <w:jc w:val="both"/>
        <w:rPr>
          <w:rFonts w:asciiTheme="minorHAnsi" w:hAnsiTheme="minorHAnsi" w:cstheme="minorHAnsi"/>
          <w:b w:val="0"/>
          <w:bCs w:val="0"/>
        </w:rPr>
      </w:pPr>
      <w:r w:rsidRPr="001B6E96">
        <w:rPr>
          <w:rFonts w:asciiTheme="minorHAnsi" w:hAnsiTheme="minorHAnsi" w:cstheme="minorHAnsi"/>
          <w:b w:val="0"/>
          <w:bCs w:val="0"/>
        </w:rPr>
        <w:t xml:space="preserve">O processo de recrutamento e seleção de </w:t>
      </w:r>
      <w:r w:rsidR="00BD546B">
        <w:rPr>
          <w:rFonts w:asciiTheme="minorHAnsi" w:hAnsiTheme="minorHAnsi" w:cstheme="minorHAnsi"/>
          <w:b w:val="0"/>
          <w:bCs w:val="0"/>
        </w:rPr>
        <w:t>docentes,</w:t>
      </w:r>
      <w:r w:rsidR="008768B7">
        <w:rPr>
          <w:rFonts w:asciiTheme="minorHAnsi" w:hAnsiTheme="minorHAnsi" w:cstheme="minorHAnsi"/>
          <w:b w:val="0"/>
          <w:bCs w:val="0"/>
        </w:rPr>
        <w:t xml:space="preserve"> efetivos e estáveis, </w:t>
      </w:r>
      <w:r w:rsidR="0099575D">
        <w:rPr>
          <w:rFonts w:asciiTheme="minorHAnsi" w:hAnsiTheme="minorHAnsi" w:cstheme="minorHAnsi"/>
          <w:b w:val="0"/>
          <w:bCs w:val="0"/>
        </w:rPr>
        <w:t xml:space="preserve">preferencialmente graduado nas áreas de Psicologia, Psicopedagogia e </w:t>
      </w:r>
      <w:proofErr w:type="gramStart"/>
      <w:r w:rsidR="0099575D">
        <w:rPr>
          <w:rFonts w:asciiTheme="minorHAnsi" w:hAnsiTheme="minorHAnsi" w:cstheme="minorHAnsi"/>
          <w:b w:val="0"/>
          <w:bCs w:val="0"/>
        </w:rPr>
        <w:t>Serviço  Social</w:t>
      </w:r>
      <w:proofErr w:type="gramEnd"/>
      <w:r w:rsidR="0099575D">
        <w:rPr>
          <w:rFonts w:asciiTheme="minorHAnsi" w:hAnsiTheme="minorHAnsi" w:cstheme="minorHAnsi"/>
          <w:b w:val="0"/>
          <w:bCs w:val="0"/>
        </w:rPr>
        <w:t xml:space="preserve"> </w:t>
      </w:r>
      <w:r w:rsidR="008768B7">
        <w:rPr>
          <w:rFonts w:asciiTheme="minorHAnsi" w:hAnsiTheme="minorHAnsi" w:cstheme="minorHAnsi"/>
          <w:b w:val="0"/>
          <w:bCs w:val="0"/>
        </w:rPr>
        <w:t>da Rede de E</w:t>
      </w:r>
      <w:r w:rsidRPr="001B6E96">
        <w:rPr>
          <w:rFonts w:asciiTheme="minorHAnsi" w:hAnsiTheme="minorHAnsi" w:cstheme="minorHAnsi"/>
          <w:b w:val="0"/>
          <w:bCs w:val="0"/>
        </w:rPr>
        <w:t xml:space="preserve">nsino </w:t>
      </w:r>
      <w:r w:rsidR="008768B7">
        <w:rPr>
          <w:rFonts w:asciiTheme="minorHAnsi" w:hAnsiTheme="minorHAnsi" w:cstheme="minorHAnsi"/>
          <w:b w:val="0"/>
          <w:bCs w:val="0"/>
        </w:rPr>
        <w:t>Público E</w:t>
      </w:r>
      <w:r w:rsidRPr="001B6E96">
        <w:rPr>
          <w:rFonts w:asciiTheme="minorHAnsi" w:hAnsiTheme="minorHAnsi" w:cstheme="minorHAnsi"/>
          <w:b w:val="0"/>
          <w:bCs w:val="0"/>
        </w:rPr>
        <w:t>stadual</w:t>
      </w:r>
      <w:r w:rsidR="00FB2CB9" w:rsidRPr="001B6E96">
        <w:rPr>
          <w:rFonts w:asciiTheme="minorHAnsi" w:hAnsiTheme="minorHAnsi" w:cstheme="minorHAnsi"/>
          <w:b w:val="0"/>
          <w:bCs w:val="0"/>
        </w:rPr>
        <w:t xml:space="preserve"> </w:t>
      </w:r>
      <w:r w:rsidRPr="001B6E96">
        <w:rPr>
          <w:rFonts w:asciiTheme="minorHAnsi" w:hAnsiTheme="minorHAnsi" w:cstheme="minorHAnsi"/>
          <w:b w:val="0"/>
          <w:bCs w:val="0"/>
        </w:rPr>
        <w:t>para composição d</w:t>
      </w:r>
      <w:r w:rsidR="00FB2CB9" w:rsidRPr="001B6E96">
        <w:rPr>
          <w:rFonts w:asciiTheme="minorHAnsi" w:hAnsiTheme="minorHAnsi" w:cstheme="minorHAnsi"/>
          <w:b w:val="0"/>
          <w:bCs w:val="0"/>
        </w:rPr>
        <w:t xml:space="preserve">as </w:t>
      </w:r>
      <w:r w:rsidR="00AD3C80" w:rsidRPr="001B6E96">
        <w:rPr>
          <w:rFonts w:asciiTheme="minorHAnsi" w:hAnsiTheme="minorHAnsi" w:cstheme="minorHAnsi"/>
          <w:b w:val="0"/>
          <w:bCs w:val="0"/>
        </w:rPr>
        <w:t xml:space="preserve">equipes do PROGRAMA </w:t>
      </w:r>
      <w:r w:rsidR="005F3293" w:rsidRPr="001B6E96">
        <w:rPr>
          <w:rFonts w:asciiTheme="minorHAnsi" w:hAnsiTheme="minorHAnsi" w:cstheme="minorHAnsi"/>
          <w:b w:val="0"/>
          <w:bCs w:val="0"/>
        </w:rPr>
        <w:t>CONVIVA</w:t>
      </w:r>
      <w:r w:rsidR="00BD546B">
        <w:rPr>
          <w:rFonts w:asciiTheme="minorHAnsi" w:hAnsiTheme="minorHAnsi" w:cstheme="minorHAnsi"/>
          <w:b w:val="0"/>
          <w:bCs w:val="0"/>
        </w:rPr>
        <w:t xml:space="preserve"> </w:t>
      </w:r>
      <w:r w:rsidRPr="001B6E96">
        <w:rPr>
          <w:rFonts w:asciiTheme="minorHAnsi" w:hAnsiTheme="minorHAnsi" w:cstheme="minorHAnsi"/>
          <w:b w:val="0"/>
          <w:bCs w:val="0"/>
        </w:rPr>
        <w:t>se dará por meio de seleção interna e será regulamentado pelo presente edital.</w:t>
      </w:r>
    </w:p>
    <w:p w14:paraId="5CF1CFE2" w14:textId="77777777" w:rsidR="00AD3C80" w:rsidRPr="001B6E96" w:rsidRDefault="00AD3C80" w:rsidP="00AD3C80">
      <w:pPr>
        <w:pStyle w:val="Ttulo"/>
        <w:tabs>
          <w:tab w:val="left" w:pos="284"/>
        </w:tabs>
        <w:ind w:left="720"/>
        <w:jc w:val="both"/>
        <w:rPr>
          <w:rFonts w:asciiTheme="minorHAnsi" w:hAnsiTheme="minorHAnsi" w:cstheme="minorHAnsi"/>
          <w:b w:val="0"/>
          <w:bCs w:val="0"/>
        </w:rPr>
      </w:pPr>
    </w:p>
    <w:p w14:paraId="1952DFD4" w14:textId="14C7A9CC" w:rsidR="001E7FD9" w:rsidRPr="00BA52C4" w:rsidRDefault="00BA52C4" w:rsidP="00BA52C4">
      <w:pPr>
        <w:pStyle w:val="Ttulo"/>
        <w:numPr>
          <w:ilvl w:val="0"/>
          <w:numId w:val="4"/>
        </w:numPr>
        <w:tabs>
          <w:tab w:val="left" w:pos="284"/>
        </w:tabs>
        <w:jc w:val="both"/>
        <w:rPr>
          <w:rFonts w:asciiTheme="minorHAnsi" w:hAnsiTheme="minorHAnsi" w:cstheme="minorHAnsi"/>
          <w:b w:val="0"/>
          <w:bCs w:val="0"/>
        </w:rPr>
      </w:pPr>
      <w:r w:rsidRPr="001B6E96">
        <w:rPr>
          <w:rFonts w:asciiTheme="minorHAnsi" w:hAnsiTheme="minorHAnsi" w:cstheme="minorHAnsi"/>
          <w:b w:val="0"/>
        </w:rPr>
        <w:t>O processo de seleção compreenderá</w:t>
      </w:r>
      <w:r w:rsidR="008768B7">
        <w:rPr>
          <w:rFonts w:asciiTheme="minorHAnsi" w:hAnsiTheme="minorHAnsi" w:cstheme="minorHAnsi"/>
          <w:b w:val="0"/>
        </w:rPr>
        <w:t xml:space="preserve"> as seguintes</w:t>
      </w:r>
      <w:r w:rsidR="00BD546B">
        <w:rPr>
          <w:rFonts w:asciiTheme="minorHAnsi" w:hAnsiTheme="minorHAnsi" w:cstheme="minorHAnsi"/>
          <w:b w:val="0"/>
        </w:rPr>
        <w:t xml:space="preserve"> etapas: análise</w:t>
      </w:r>
      <w:r w:rsidRPr="001B6E96">
        <w:rPr>
          <w:rFonts w:asciiTheme="minorHAnsi" w:hAnsiTheme="minorHAnsi" w:cstheme="minorHAnsi"/>
          <w:b w:val="0"/>
        </w:rPr>
        <w:t xml:space="preserve"> de pe</w:t>
      </w:r>
      <w:r>
        <w:rPr>
          <w:rFonts w:asciiTheme="minorHAnsi" w:hAnsiTheme="minorHAnsi" w:cstheme="minorHAnsi"/>
          <w:b w:val="0"/>
        </w:rPr>
        <w:t xml:space="preserve">rfil profissional, análise atitudinal, </w:t>
      </w:r>
      <w:r w:rsidR="00BD546B">
        <w:rPr>
          <w:rFonts w:asciiTheme="minorHAnsi" w:hAnsiTheme="minorHAnsi" w:cstheme="minorHAnsi"/>
          <w:b w:val="0"/>
        </w:rPr>
        <w:t>entrevista técnica</w:t>
      </w:r>
      <w:r>
        <w:rPr>
          <w:rFonts w:asciiTheme="minorHAnsi" w:hAnsiTheme="minorHAnsi" w:cstheme="minorHAnsi"/>
          <w:b w:val="0"/>
        </w:rPr>
        <w:t xml:space="preserve"> e</w:t>
      </w:r>
      <w:r w:rsidRPr="001B6E96">
        <w:rPr>
          <w:rFonts w:asciiTheme="minorHAnsi" w:hAnsiTheme="minorHAnsi" w:cstheme="minorHAnsi"/>
          <w:b w:val="0"/>
        </w:rPr>
        <w:t xml:space="preserve"> entrevista</w:t>
      </w:r>
      <w:r>
        <w:rPr>
          <w:rFonts w:asciiTheme="minorHAnsi" w:hAnsiTheme="minorHAnsi" w:cstheme="minorHAnsi"/>
          <w:b w:val="0"/>
        </w:rPr>
        <w:t xml:space="preserve"> final</w:t>
      </w:r>
      <w:r w:rsidRPr="001B6E96">
        <w:rPr>
          <w:rFonts w:asciiTheme="minorHAnsi" w:hAnsiTheme="minorHAnsi" w:cstheme="minorHAnsi"/>
          <w:b w:val="0"/>
        </w:rPr>
        <w:t xml:space="preserve">. </w:t>
      </w:r>
      <w:r w:rsidR="001960D3" w:rsidRPr="00BA52C4">
        <w:rPr>
          <w:rFonts w:asciiTheme="minorHAnsi" w:hAnsiTheme="minorHAnsi" w:cstheme="minorHAnsi"/>
          <w:b w:val="0"/>
        </w:rPr>
        <w:t xml:space="preserve"> </w:t>
      </w:r>
    </w:p>
    <w:p w14:paraId="081B87CF" w14:textId="77777777" w:rsidR="001E7FD9" w:rsidRPr="001B6E96" w:rsidRDefault="001E7FD9" w:rsidP="001E7FD9">
      <w:pPr>
        <w:pStyle w:val="PargrafodaLista"/>
        <w:rPr>
          <w:rFonts w:asciiTheme="minorHAnsi" w:hAnsiTheme="minorHAnsi" w:cstheme="minorHAnsi"/>
          <w:b w:val="0"/>
          <w:szCs w:val="24"/>
        </w:rPr>
      </w:pPr>
    </w:p>
    <w:p w14:paraId="056460B1" w14:textId="36098982" w:rsidR="001960D3" w:rsidRPr="001B6E96" w:rsidRDefault="0082799C" w:rsidP="002F2B69">
      <w:pPr>
        <w:pStyle w:val="Ttulo"/>
        <w:numPr>
          <w:ilvl w:val="0"/>
          <w:numId w:val="4"/>
        </w:numPr>
        <w:tabs>
          <w:tab w:val="left" w:pos="284"/>
        </w:tabs>
        <w:jc w:val="both"/>
        <w:rPr>
          <w:rFonts w:asciiTheme="minorHAnsi" w:hAnsiTheme="minorHAnsi" w:cstheme="minorHAnsi"/>
          <w:b w:val="0"/>
          <w:bCs w:val="0"/>
        </w:rPr>
      </w:pPr>
      <w:r w:rsidRPr="001B6E96">
        <w:rPr>
          <w:rFonts w:asciiTheme="minorHAnsi" w:hAnsiTheme="minorHAnsi" w:cstheme="minorHAnsi"/>
          <w:b w:val="0"/>
        </w:rPr>
        <w:t>É</w:t>
      </w:r>
      <w:r w:rsidR="001960D3" w:rsidRPr="001B6E96">
        <w:rPr>
          <w:rFonts w:asciiTheme="minorHAnsi" w:hAnsiTheme="minorHAnsi" w:cstheme="minorHAnsi"/>
          <w:b w:val="0"/>
        </w:rPr>
        <w:t xml:space="preserve"> responsabilidade da C</w:t>
      </w:r>
      <w:r w:rsidR="00FB2CB9" w:rsidRPr="001B6E96">
        <w:rPr>
          <w:rFonts w:asciiTheme="minorHAnsi" w:hAnsiTheme="minorHAnsi" w:cstheme="minorHAnsi"/>
          <w:b w:val="0"/>
        </w:rPr>
        <w:t xml:space="preserve">oordenadoria de </w:t>
      </w:r>
      <w:r w:rsidR="00BD546B">
        <w:rPr>
          <w:rFonts w:asciiTheme="minorHAnsi" w:hAnsiTheme="minorHAnsi" w:cstheme="minorHAnsi"/>
          <w:b w:val="0"/>
        </w:rPr>
        <w:t xml:space="preserve">Gestão de </w:t>
      </w:r>
      <w:r w:rsidR="00FB2CB9" w:rsidRPr="001B6E96">
        <w:rPr>
          <w:rFonts w:asciiTheme="minorHAnsi" w:hAnsiTheme="minorHAnsi" w:cstheme="minorHAnsi"/>
          <w:b w:val="0"/>
        </w:rPr>
        <w:t xml:space="preserve">Recursos Humanos – CGRH a coordenação e </w:t>
      </w:r>
      <w:r w:rsidR="001960D3" w:rsidRPr="001B6E96">
        <w:rPr>
          <w:rFonts w:asciiTheme="minorHAnsi" w:hAnsiTheme="minorHAnsi" w:cstheme="minorHAnsi"/>
          <w:b w:val="0"/>
          <w:color w:val="000000"/>
        </w:rPr>
        <w:t xml:space="preserve">execução do processo de </w:t>
      </w:r>
      <w:r w:rsidR="00FB2CB9" w:rsidRPr="001B6E96">
        <w:rPr>
          <w:rFonts w:asciiTheme="minorHAnsi" w:hAnsiTheme="minorHAnsi" w:cstheme="minorHAnsi"/>
          <w:b w:val="0"/>
          <w:color w:val="000000"/>
        </w:rPr>
        <w:t xml:space="preserve">recrutamento e </w:t>
      </w:r>
      <w:r w:rsidR="001960D3" w:rsidRPr="001B6E96">
        <w:rPr>
          <w:rFonts w:asciiTheme="minorHAnsi" w:hAnsiTheme="minorHAnsi" w:cstheme="minorHAnsi"/>
          <w:b w:val="0"/>
          <w:color w:val="000000"/>
        </w:rPr>
        <w:t xml:space="preserve">seleção de que trata </w:t>
      </w:r>
      <w:r w:rsidR="001960D3" w:rsidRPr="001B6E96">
        <w:rPr>
          <w:rFonts w:asciiTheme="minorHAnsi" w:hAnsiTheme="minorHAnsi" w:cstheme="minorHAnsi"/>
          <w:b w:val="0"/>
        </w:rPr>
        <w:t>este Edital.</w:t>
      </w:r>
    </w:p>
    <w:p w14:paraId="435024CA" w14:textId="77777777" w:rsidR="001960D3" w:rsidRPr="001B6E96" w:rsidRDefault="001960D3" w:rsidP="001960D3">
      <w:pPr>
        <w:pStyle w:val="PargrafodaLista"/>
        <w:ind w:left="0"/>
        <w:jc w:val="both"/>
        <w:rPr>
          <w:rFonts w:asciiTheme="minorHAnsi" w:hAnsiTheme="minorHAnsi" w:cstheme="minorHAnsi"/>
          <w:b w:val="0"/>
          <w:szCs w:val="24"/>
        </w:rPr>
      </w:pPr>
    </w:p>
    <w:p w14:paraId="2335BE48" w14:textId="70B65216" w:rsidR="001E7FD9" w:rsidRPr="008768B7" w:rsidRDefault="001E7FD9" w:rsidP="001E7FD9">
      <w:pPr>
        <w:pStyle w:val="Ttulo1"/>
        <w:keepLines w:val="0"/>
        <w:spacing w:before="0"/>
        <w:rPr>
          <w:rFonts w:asciiTheme="minorHAnsi" w:hAnsiTheme="minorHAnsi" w:cstheme="minorHAnsi"/>
          <w:color w:val="auto"/>
          <w:sz w:val="24"/>
          <w:szCs w:val="24"/>
        </w:rPr>
      </w:pPr>
      <w:r w:rsidRPr="008768B7">
        <w:rPr>
          <w:rFonts w:asciiTheme="minorHAnsi" w:hAnsiTheme="minorHAnsi" w:cstheme="minorHAnsi"/>
          <w:color w:val="auto"/>
          <w:sz w:val="24"/>
          <w:szCs w:val="24"/>
        </w:rPr>
        <w:t>II – DAS VAGAS</w:t>
      </w:r>
      <w:r w:rsidR="00326980" w:rsidRPr="00822FC6">
        <w:rPr>
          <w:rFonts w:asciiTheme="minorHAnsi" w:hAnsiTheme="minorHAnsi" w:cstheme="minorHAnsi"/>
          <w:color w:val="auto"/>
          <w:sz w:val="24"/>
          <w:szCs w:val="24"/>
        </w:rPr>
        <w:t>, LOCAL DE EXERCÍCIO E ATRIBUIÇÕES</w:t>
      </w:r>
    </w:p>
    <w:p w14:paraId="11537C7A" w14:textId="7CFA7B33" w:rsidR="001E7FD9" w:rsidRPr="001B6E96" w:rsidRDefault="001E7FD9" w:rsidP="001E7FD9">
      <w:pPr>
        <w:rPr>
          <w:rFonts w:asciiTheme="minorHAnsi" w:hAnsiTheme="minorHAnsi" w:cstheme="minorHAnsi"/>
          <w:b w:val="0"/>
          <w:szCs w:val="24"/>
        </w:rPr>
      </w:pPr>
    </w:p>
    <w:p w14:paraId="55B637FD" w14:textId="059D10B5" w:rsidR="001E7FD9" w:rsidRDefault="00BD546B" w:rsidP="00CB31BE">
      <w:pPr>
        <w:pStyle w:val="PargrafodaLista"/>
        <w:numPr>
          <w:ilvl w:val="0"/>
          <w:numId w:val="5"/>
        </w:numPr>
        <w:rPr>
          <w:rFonts w:asciiTheme="minorHAnsi" w:hAnsiTheme="minorHAnsi" w:cstheme="minorHAnsi"/>
          <w:b w:val="0"/>
          <w:szCs w:val="24"/>
        </w:rPr>
      </w:pPr>
      <w:r>
        <w:rPr>
          <w:rFonts w:asciiTheme="minorHAnsi" w:hAnsiTheme="minorHAnsi" w:cstheme="minorHAnsi"/>
          <w:b w:val="0"/>
          <w:szCs w:val="24"/>
        </w:rPr>
        <w:t>Vagas distribuídas nas 91 Diretorias Regionais de Ensino</w:t>
      </w:r>
      <w:r w:rsidR="001E7FD9" w:rsidRPr="00CB31BE">
        <w:rPr>
          <w:rFonts w:asciiTheme="minorHAnsi" w:hAnsiTheme="minorHAnsi" w:cstheme="minorHAnsi"/>
          <w:b w:val="0"/>
          <w:szCs w:val="24"/>
        </w:rPr>
        <w:t xml:space="preserve"> – </w:t>
      </w:r>
      <w:r w:rsidR="00CB31BE">
        <w:rPr>
          <w:rFonts w:asciiTheme="minorHAnsi" w:hAnsiTheme="minorHAnsi" w:cstheme="minorHAnsi"/>
          <w:b w:val="0"/>
          <w:szCs w:val="24"/>
        </w:rPr>
        <w:t>conforme anexo I</w:t>
      </w:r>
    </w:p>
    <w:p w14:paraId="12EFDFE1" w14:textId="77777777" w:rsidR="00CB31BE" w:rsidRPr="00CB31BE" w:rsidRDefault="00CB31BE" w:rsidP="00CB31BE">
      <w:pPr>
        <w:pStyle w:val="PargrafodaLista"/>
        <w:rPr>
          <w:rFonts w:asciiTheme="minorHAnsi" w:hAnsiTheme="minorHAnsi" w:cstheme="minorHAnsi"/>
          <w:b w:val="0"/>
          <w:szCs w:val="24"/>
        </w:rPr>
      </w:pPr>
    </w:p>
    <w:p w14:paraId="690DAB41" w14:textId="4C4481A2" w:rsidR="00326980" w:rsidRDefault="1F569D41" w:rsidP="1F569D41">
      <w:pPr>
        <w:pStyle w:val="PargrafodaLista"/>
        <w:numPr>
          <w:ilvl w:val="0"/>
          <w:numId w:val="5"/>
        </w:numPr>
        <w:rPr>
          <w:rFonts w:asciiTheme="minorHAnsi" w:hAnsiTheme="minorHAnsi" w:cstheme="minorBidi"/>
          <w:b w:val="0"/>
        </w:rPr>
      </w:pPr>
      <w:r w:rsidRPr="1F569D41">
        <w:rPr>
          <w:rFonts w:asciiTheme="minorHAnsi" w:hAnsiTheme="minorHAnsi" w:cstheme="minorBidi"/>
          <w:b w:val="0"/>
        </w:rPr>
        <w:t xml:space="preserve">Local de exercício – </w:t>
      </w:r>
      <w:r w:rsidR="003E7C1C">
        <w:rPr>
          <w:rFonts w:asciiTheme="minorHAnsi" w:hAnsiTheme="minorHAnsi" w:cstheme="minorBidi"/>
          <w:b w:val="0"/>
        </w:rPr>
        <w:t xml:space="preserve">relação das </w:t>
      </w:r>
      <w:r w:rsidRPr="1F569D41">
        <w:rPr>
          <w:rFonts w:asciiTheme="minorHAnsi" w:hAnsiTheme="minorHAnsi" w:cstheme="minorBidi"/>
          <w:b w:val="0"/>
        </w:rPr>
        <w:t>Diretoria</w:t>
      </w:r>
      <w:r w:rsidR="003E7C1C">
        <w:rPr>
          <w:rFonts w:asciiTheme="minorHAnsi" w:hAnsiTheme="minorHAnsi" w:cstheme="minorBidi"/>
          <w:b w:val="0"/>
        </w:rPr>
        <w:t>s</w:t>
      </w:r>
      <w:r w:rsidRPr="1F569D41">
        <w:rPr>
          <w:rFonts w:asciiTheme="minorHAnsi" w:hAnsiTheme="minorHAnsi" w:cstheme="minorBidi"/>
          <w:b w:val="0"/>
        </w:rPr>
        <w:t xml:space="preserve"> de Ensino</w:t>
      </w:r>
      <w:r w:rsidR="003E7C1C">
        <w:rPr>
          <w:rFonts w:asciiTheme="minorHAnsi" w:hAnsiTheme="minorHAnsi" w:cstheme="minorBidi"/>
          <w:b w:val="0"/>
        </w:rPr>
        <w:t>, anexo I</w:t>
      </w:r>
    </w:p>
    <w:p w14:paraId="298E45A8" w14:textId="77777777" w:rsidR="00326980" w:rsidRPr="00326980" w:rsidRDefault="00326980" w:rsidP="00326980">
      <w:pPr>
        <w:pStyle w:val="PargrafodaLista"/>
        <w:rPr>
          <w:rFonts w:asciiTheme="minorHAnsi" w:hAnsiTheme="minorHAnsi" w:cstheme="minorHAnsi"/>
          <w:b w:val="0"/>
          <w:szCs w:val="24"/>
        </w:rPr>
      </w:pPr>
    </w:p>
    <w:p w14:paraId="09DACA44" w14:textId="208378B9" w:rsidR="00326980" w:rsidRDefault="1F569D41" w:rsidP="1F569D41">
      <w:pPr>
        <w:pStyle w:val="PargrafodaLista"/>
        <w:numPr>
          <w:ilvl w:val="0"/>
          <w:numId w:val="5"/>
        </w:numPr>
        <w:rPr>
          <w:rFonts w:asciiTheme="minorHAnsi" w:hAnsiTheme="minorHAnsi" w:cstheme="minorBidi"/>
          <w:b w:val="0"/>
        </w:rPr>
      </w:pPr>
      <w:r w:rsidRPr="1F569D41">
        <w:rPr>
          <w:rFonts w:asciiTheme="minorHAnsi" w:hAnsiTheme="minorHAnsi" w:cstheme="minorBidi"/>
          <w:b w:val="0"/>
        </w:rPr>
        <w:t xml:space="preserve">Atribuições </w:t>
      </w:r>
      <w:r w:rsidR="00A74B95">
        <w:rPr>
          <w:rFonts w:asciiTheme="minorHAnsi" w:hAnsiTheme="minorHAnsi" w:cstheme="minorBidi"/>
          <w:b w:val="0"/>
        </w:rPr>
        <w:t>conforme a Resolução 75/2014 e Resolução 48/2019, além daquelas relacionadas</w:t>
      </w:r>
      <w:r w:rsidR="00937BE4">
        <w:rPr>
          <w:rFonts w:asciiTheme="minorHAnsi" w:hAnsiTheme="minorHAnsi" w:cstheme="minorBidi"/>
          <w:b w:val="0"/>
        </w:rPr>
        <w:t xml:space="preserve"> a execução do Programa Conviva – Anexo II</w:t>
      </w:r>
    </w:p>
    <w:p w14:paraId="11D666B8" w14:textId="77777777" w:rsidR="00326980" w:rsidRPr="00326980" w:rsidRDefault="00326980" w:rsidP="00326980">
      <w:pPr>
        <w:rPr>
          <w:rFonts w:asciiTheme="minorHAnsi" w:hAnsiTheme="minorHAnsi" w:cstheme="minorHAnsi"/>
          <w:b w:val="0"/>
          <w:szCs w:val="24"/>
        </w:rPr>
      </w:pPr>
    </w:p>
    <w:p w14:paraId="4646B14B" w14:textId="77777777" w:rsidR="001E7FD9" w:rsidRPr="008768B7" w:rsidRDefault="001E7FD9" w:rsidP="001E7FD9">
      <w:pPr>
        <w:pStyle w:val="Ttulo1"/>
        <w:keepLines w:val="0"/>
        <w:spacing w:before="0"/>
        <w:rPr>
          <w:rFonts w:asciiTheme="minorHAnsi" w:hAnsiTheme="minorHAnsi" w:cstheme="minorHAnsi"/>
          <w:color w:val="auto"/>
          <w:sz w:val="24"/>
          <w:szCs w:val="24"/>
        </w:rPr>
      </w:pPr>
      <w:r w:rsidRPr="008768B7">
        <w:rPr>
          <w:rFonts w:asciiTheme="minorHAnsi" w:hAnsiTheme="minorHAnsi" w:cstheme="minorHAnsi"/>
          <w:color w:val="auto"/>
          <w:sz w:val="24"/>
          <w:szCs w:val="24"/>
        </w:rPr>
        <w:t>III – DA JORNADA E VENCIMENTOS</w:t>
      </w:r>
    </w:p>
    <w:p w14:paraId="761A529F" w14:textId="77777777" w:rsidR="001E7FD9" w:rsidRPr="001B6E96" w:rsidRDefault="001E7FD9" w:rsidP="001E7FD9">
      <w:pPr>
        <w:pStyle w:val="Ttulo1"/>
        <w:keepLines w:val="0"/>
        <w:spacing w:before="0"/>
        <w:rPr>
          <w:rFonts w:asciiTheme="minorHAnsi" w:hAnsiTheme="minorHAnsi" w:cstheme="minorHAnsi"/>
          <w:b w:val="0"/>
          <w:color w:val="auto"/>
          <w:sz w:val="24"/>
          <w:szCs w:val="24"/>
        </w:rPr>
      </w:pPr>
    </w:p>
    <w:p w14:paraId="470FAFE3" w14:textId="4408047B" w:rsidR="001E7FD9" w:rsidRPr="001B6E96" w:rsidRDefault="001E7FD9" w:rsidP="002F2B69">
      <w:pPr>
        <w:pStyle w:val="PargrafodaLista"/>
        <w:numPr>
          <w:ilvl w:val="0"/>
          <w:numId w:val="6"/>
        </w:numPr>
        <w:rPr>
          <w:rFonts w:asciiTheme="minorHAnsi" w:hAnsiTheme="minorHAnsi" w:cstheme="minorHAnsi"/>
          <w:b w:val="0"/>
          <w:szCs w:val="24"/>
        </w:rPr>
      </w:pPr>
      <w:r w:rsidRPr="001B6E96">
        <w:rPr>
          <w:rFonts w:asciiTheme="minorHAnsi" w:hAnsiTheme="minorHAnsi" w:cstheme="minorHAnsi"/>
          <w:b w:val="0"/>
          <w:szCs w:val="24"/>
        </w:rPr>
        <w:t>Jornada Completa de Trabalho</w:t>
      </w:r>
    </w:p>
    <w:p w14:paraId="689439CF" w14:textId="77777777" w:rsidR="001E7FD9" w:rsidRPr="001B6E96" w:rsidRDefault="001E7FD9" w:rsidP="001E7FD9">
      <w:pPr>
        <w:pStyle w:val="PargrafodaLista"/>
        <w:rPr>
          <w:rFonts w:asciiTheme="minorHAnsi" w:hAnsiTheme="minorHAnsi" w:cstheme="minorHAnsi"/>
          <w:b w:val="0"/>
          <w:szCs w:val="24"/>
        </w:rPr>
      </w:pPr>
    </w:p>
    <w:p w14:paraId="00C9427A" w14:textId="36520787" w:rsidR="001E7FD9" w:rsidRPr="001B6E96" w:rsidRDefault="008768B7" w:rsidP="002F2B69">
      <w:pPr>
        <w:pStyle w:val="PargrafodaLista"/>
        <w:numPr>
          <w:ilvl w:val="0"/>
          <w:numId w:val="6"/>
        </w:numPr>
        <w:rPr>
          <w:rFonts w:asciiTheme="minorHAnsi" w:hAnsiTheme="minorHAnsi" w:cstheme="minorHAnsi"/>
          <w:b w:val="0"/>
          <w:szCs w:val="24"/>
        </w:rPr>
      </w:pPr>
      <w:r>
        <w:rPr>
          <w:rFonts w:asciiTheme="minorHAnsi" w:hAnsiTheme="minorHAnsi" w:cstheme="minorHAnsi"/>
          <w:b w:val="0"/>
          <w:szCs w:val="24"/>
        </w:rPr>
        <w:t>V</w:t>
      </w:r>
      <w:r w:rsidR="001E7FD9" w:rsidRPr="001B6E96">
        <w:rPr>
          <w:rFonts w:asciiTheme="minorHAnsi" w:hAnsiTheme="minorHAnsi" w:cstheme="minorHAnsi"/>
          <w:b w:val="0"/>
          <w:szCs w:val="24"/>
        </w:rPr>
        <w:t>encimentos – nos termos da Resolução 75/2014 e alterações</w:t>
      </w:r>
    </w:p>
    <w:p w14:paraId="6AE0A5E7" w14:textId="77777777" w:rsidR="001E7FD9" w:rsidRPr="001B6E96" w:rsidRDefault="001E7FD9" w:rsidP="001E7FD9">
      <w:pPr>
        <w:pStyle w:val="Ttulo1"/>
        <w:keepLines w:val="0"/>
        <w:spacing w:before="0"/>
        <w:rPr>
          <w:rFonts w:asciiTheme="minorHAnsi" w:hAnsiTheme="minorHAnsi" w:cstheme="minorHAnsi"/>
          <w:b w:val="0"/>
          <w:color w:val="auto"/>
          <w:sz w:val="24"/>
          <w:szCs w:val="24"/>
        </w:rPr>
      </w:pPr>
    </w:p>
    <w:p w14:paraId="74A03C36" w14:textId="4D9AF453" w:rsidR="001960D3" w:rsidRPr="008768B7" w:rsidRDefault="008768B7" w:rsidP="001E7FD9">
      <w:pPr>
        <w:pStyle w:val="Ttulo1"/>
        <w:keepLines w:val="0"/>
        <w:spacing w:before="0"/>
        <w:rPr>
          <w:rFonts w:asciiTheme="minorHAnsi" w:hAnsiTheme="minorHAnsi" w:cstheme="minorHAnsi"/>
          <w:color w:val="auto"/>
          <w:sz w:val="24"/>
          <w:szCs w:val="24"/>
        </w:rPr>
      </w:pPr>
      <w:r w:rsidRPr="008768B7">
        <w:rPr>
          <w:rFonts w:asciiTheme="minorHAnsi" w:hAnsiTheme="minorHAnsi" w:cstheme="minorHAnsi"/>
          <w:color w:val="auto"/>
          <w:sz w:val="24"/>
          <w:szCs w:val="24"/>
        </w:rPr>
        <w:t>IV</w:t>
      </w:r>
      <w:r w:rsidR="001E7FD9" w:rsidRPr="008768B7">
        <w:rPr>
          <w:rFonts w:asciiTheme="minorHAnsi" w:hAnsiTheme="minorHAnsi" w:cstheme="minorHAnsi"/>
          <w:color w:val="auto"/>
          <w:sz w:val="24"/>
          <w:szCs w:val="24"/>
        </w:rPr>
        <w:t xml:space="preserve"> - </w:t>
      </w:r>
      <w:r w:rsidR="001960D3" w:rsidRPr="008768B7">
        <w:rPr>
          <w:rFonts w:asciiTheme="minorHAnsi" w:hAnsiTheme="minorHAnsi" w:cstheme="minorHAnsi"/>
          <w:color w:val="auto"/>
          <w:sz w:val="24"/>
          <w:szCs w:val="24"/>
        </w:rPr>
        <w:t>DOS REQUISITOS</w:t>
      </w:r>
    </w:p>
    <w:p w14:paraId="584BE9B6" w14:textId="77777777" w:rsidR="00FB2CB9" w:rsidRPr="001B6E96" w:rsidRDefault="00FB2CB9" w:rsidP="00FB2CB9">
      <w:pPr>
        <w:rPr>
          <w:rFonts w:asciiTheme="minorHAnsi" w:hAnsiTheme="minorHAnsi" w:cstheme="minorHAnsi"/>
          <w:szCs w:val="24"/>
        </w:rPr>
      </w:pPr>
    </w:p>
    <w:p w14:paraId="4232D3DC" w14:textId="39912C8E" w:rsidR="001960D3" w:rsidRPr="001B6E96" w:rsidRDefault="001960D3" w:rsidP="002F2B69">
      <w:pPr>
        <w:pStyle w:val="PargrafodaLista"/>
        <w:numPr>
          <w:ilvl w:val="0"/>
          <w:numId w:val="8"/>
        </w:numPr>
        <w:jc w:val="both"/>
        <w:rPr>
          <w:rFonts w:asciiTheme="minorHAnsi" w:hAnsiTheme="minorHAnsi" w:cstheme="minorHAnsi"/>
          <w:b w:val="0"/>
          <w:szCs w:val="24"/>
        </w:rPr>
      </w:pPr>
      <w:r w:rsidRPr="001B6E96">
        <w:rPr>
          <w:rFonts w:asciiTheme="minorHAnsi" w:hAnsiTheme="minorHAnsi" w:cstheme="minorHAnsi"/>
          <w:b w:val="0"/>
          <w:szCs w:val="24"/>
        </w:rPr>
        <w:lastRenderedPageBreak/>
        <w:t xml:space="preserve">São requisitos para a inscrição neste processo seletivo: </w:t>
      </w:r>
    </w:p>
    <w:p w14:paraId="1FD1DA7A" w14:textId="77777777" w:rsidR="001E7FD9" w:rsidRPr="001B6E96" w:rsidRDefault="001E7FD9" w:rsidP="001E7FD9">
      <w:pPr>
        <w:pStyle w:val="PargrafodaLista"/>
        <w:jc w:val="both"/>
        <w:rPr>
          <w:rFonts w:asciiTheme="minorHAnsi" w:hAnsiTheme="minorHAnsi" w:cstheme="minorHAnsi"/>
          <w:b w:val="0"/>
          <w:szCs w:val="24"/>
        </w:rPr>
      </w:pPr>
    </w:p>
    <w:p w14:paraId="74858342" w14:textId="4A31E380" w:rsidR="008B0769" w:rsidRPr="008768B7" w:rsidRDefault="008768B7" w:rsidP="002F2B69">
      <w:pPr>
        <w:pStyle w:val="PargrafodaLista"/>
        <w:numPr>
          <w:ilvl w:val="0"/>
          <w:numId w:val="7"/>
        </w:numPr>
        <w:jc w:val="both"/>
        <w:rPr>
          <w:rFonts w:asciiTheme="minorHAnsi" w:hAnsiTheme="minorHAnsi" w:cstheme="minorHAnsi"/>
          <w:b w:val="0"/>
          <w:szCs w:val="24"/>
        </w:rPr>
      </w:pPr>
      <w:r>
        <w:rPr>
          <w:rFonts w:asciiTheme="minorHAnsi" w:hAnsiTheme="minorHAnsi" w:cstheme="minorHAnsi"/>
          <w:b w:val="0"/>
          <w:color w:val="000000"/>
          <w:szCs w:val="24"/>
        </w:rPr>
        <w:t>S</w:t>
      </w:r>
      <w:r w:rsidR="008B0769" w:rsidRPr="008768B7">
        <w:rPr>
          <w:rFonts w:asciiTheme="minorHAnsi" w:hAnsiTheme="minorHAnsi" w:cstheme="minorHAnsi"/>
          <w:b w:val="0"/>
          <w:color w:val="000000"/>
          <w:szCs w:val="24"/>
        </w:rPr>
        <w:t>er docente titular de cargo ou ocupante de função-atividade</w:t>
      </w:r>
      <w:r w:rsidR="001E7FD9" w:rsidRPr="008768B7">
        <w:rPr>
          <w:rFonts w:asciiTheme="minorHAnsi" w:hAnsiTheme="minorHAnsi" w:cstheme="minorHAnsi"/>
          <w:b w:val="0"/>
          <w:color w:val="000000"/>
          <w:szCs w:val="24"/>
        </w:rPr>
        <w:t xml:space="preserve"> estável</w:t>
      </w:r>
      <w:r w:rsidR="008B0769" w:rsidRPr="008768B7">
        <w:rPr>
          <w:rFonts w:asciiTheme="minorHAnsi" w:hAnsiTheme="minorHAnsi" w:cstheme="minorHAnsi"/>
          <w:b w:val="0"/>
          <w:color w:val="000000"/>
          <w:szCs w:val="24"/>
        </w:rPr>
        <w:t>, podendo se enco</w:t>
      </w:r>
      <w:r w:rsidR="001E7FD9" w:rsidRPr="008768B7">
        <w:rPr>
          <w:rFonts w:asciiTheme="minorHAnsi" w:hAnsiTheme="minorHAnsi" w:cstheme="minorHAnsi"/>
          <w:b w:val="0"/>
          <w:color w:val="000000"/>
          <w:szCs w:val="24"/>
        </w:rPr>
        <w:t>ntrar na condição de adido ou</w:t>
      </w:r>
      <w:r w:rsidR="008B0769" w:rsidRPr="008768B7">
        <w:rPr>
          <w:rFonts w:asciiTheme="minorHAnsi" w:hAnsiTheme="minorHAnsi" w:cstheme="minorHAnsi"/>
          <w:b w:val="0"/>
          <w:color w:val="000000"/>
          <w:szCs w:val="24"/>
        </w:rPr>
        <w:t xml:space="preserve"> readapta</w:t>
      </w:r>
      <w:r w:rsidR="001E7FD9" w:rsidRPr="008768B7">
        <w:rPr>
          <w:rFonts w:asciiTheme="minorHAnsi" w:hAnsiTheme="minorHAnsi" w:cstheme="minorHAnsi"/>
          <w:b w:val="0"/>
          <w:color w:val="000000"/>
          <w:szCs w:val="24"/>
        </w:rPr>
        <w:t>d</w:t>
      </w:r>
      <w:r w:rsidR="008B0769" w:rsidRPr="008768B7">
        <w:rPr>
          <w:rFonts w:asciiTheme="minorHAnsi" w:hAnsiTheme="minorHAnsi" w:cstheme="minorHAnsi"/>
          <w:b w:val="0"/>
          <w:color w:val="000000"/>
          <w:szCs w:val="24"/>
        </w:rPr>
        <w:t>o, sendo que, no caso de docente readaptado, a designação somente poderá ocorrer após manifestação favorável da Comissão de Assuntos de Assistência à Saúde</w:t>
      </w:r>
      <w:r w:rsidR="00A74B95">
        <w:rPr>
          <w:rFonts w:asciiTheme="minorHAnsi" w:hAnsiTheme="minorHAnsi" w:cstheme="minorHAnsi"/>
          <w:b w:val="0"/>
          <w:color w:val="000000"/>
          <w:szCs w:val="24"/>
        </w:rPr>
        <w:t xml:space="preserve"> - CAAS</w:t>
      </w:r>
      <w:r w:rsidR="008B0769" w:rsidRPr="008768B7">
        <w:rPr>
          <w:rFonts w:asciiTheme="minorHAnsi" w:hAnsiTheme="minorHAnsi" w:cstheme="minorHAnsi"/>
          <w:b w:val="0"/>
          <w:color w:val="000000"/>
          <w:szCs w:val="24"/>
        </w:rPr>
        <w:t xml:space="preserve"> da S</w:t>
      </w:r>
      <w:r w:rsidR="008B0769" w:rsidRPr="008768B7">
        <w:rPr>
          <w:rFonts w:asciiTheme="minorHAnsi" w:hAnsiTheme="minorHAnsi" w:cstheme="minorHAnsi"/>
          <w:b w:val="0"/>
          <w:szCs w:val="24"/>
        </w:rPr>
        <w:t>ecretaria d</w:t>
      </w:r>
      <w:r w:rsidR="00A74B95">
        <w:rPr>
          <w:rFonts w:asciiTheme="minorHAnsi" w:hAnsiTheme="minorHAnsi" w:cstheme="minorHAnsi"/>
          <w:b w:val="0"/>
          <w:szCs w:val="24"/>
        </w:rPr>
        <w:t>a Fazenda e Planejamento</w:t>
      </w:r>
      <w:r w:rsidR="008B0769" w:rsidRPr="008768B7">
        <w:rPr>
          <w:rFonts w:asciiTheme="minorHAnsi" w:hAnsiTheme="minorHAnsi" w:cstheme="minorHAnsi"/>
          <w:b w:val="0"/>
          <w:szCs w:val="24"/>
        </w:rPr>
        <w:t>;</w:t>
      </w:r>
    </w:p>
    <w:p w14:paraId="1575435D" w14:textId="77777777" w:rsidR="006E28B7" w:rsidRPr="008768B7" w:rsidRDefault="006E28B7" w:rsidP="006E28B7">
      <w:pPr>
        <w:pStyle w:val="PargrafodaLista"/>
        <w:ind w:left="360"/>
        <w:jc w:val="both"/>
        <w:rPr>
          <w:rFonts w:asciiTheme="minorHAnsi" w:hAnsiTheme="minorHAnsi" w:cstheme="minorHAnsi"/>
          <w:b w:val="0"/>
          <w:szCs w:val="24"/>
        </w:rPr>
      </w:pPr>
    </w:p>
    <w:p w14:paraId="1072BF7F" w14:textId="6C1358B7" w:rsidR="008B0769" w:rsidRPr="008768B7" w:rsidRDefault="008768B7" w:rsidP="002F2B69">
      <w:pPr>
        <w:pStyle w:val="PargrafodaLista"/>
        <w:numPr>
          <w:ilvl w:val="0"/>
          <w:numId w:val="7"/>
        </w:numPr>
        <w:tabs>
          <w:tab w:val="left" w:pos="317"/>
        </w:tabs>
        <w:autoSpaceDE w:val="0"/>
        <w:autoSpaceDN w:val="0"/>
        <w:adjustRightInd w:val="0"/>
        <w:jc w:val="both"/>
        <w:rPr>
          <w:rFonts w:asciiTheme="minorHAnsi" w:hAnsiTheme="minorHAnsi" w:cstheme="minorHAnsi"/>
          <w:b w:val="0"/>
          <w:szCs w:val="24"/>
          <w:lang w:eastAsia="en-US"/>
        </w:rPr>
      </w:pPr>
      <w:r>
        <w:rPr>
          <w:rFonts w:asciiTheme="minorHAnsi" w:hAnsiTheme="minorHAnsi" w:cstheme="minorHAnsi"/>
          <w:b w:val="0"/>
          <w:szCs w:val="24"/>
          <w:lang w:eastAsia="en-US"/>
        </w:rPr>
        <w:t>T</w:t>
      </w:r>
      <w:r w:rsidR="008B0769" w:rsidRPr="008768B7">
        <w:rPr>
          <w:rFonts w:asciiTheme="minorHAnsi" w:hAnsiTheme="minorHAnsi" w:cstheme="minorHAnsi"/>
          <w:b w:val="0"/>
          <w:szCs w:val="24"/>
          <w:lang w:eastAsia="en-US"/>
        </w:rPr>
        <w:t>er</w:t>
      </w:r>
      <w:r w:rsidR="006E28B7" w:rsidRPr="008768B7">
        <w:rPr>
          <w:rFonts w:asciiTheme="minorHAnsi" w:hAnsiTheme="minorHAnsi" w:cstheme="minorHAnsi"/>
          <w:b w:val="0"/>
          <w:szCs w:val="24"/>
          <w:lang w:eastAsia="en-US"/>
        </w:rPr>
        <w:t xml:space="preserve"> concluído o Estágio Probatório e </w:t>
      </w:r>
      <w:r w:rsidR="008B0769" w:rsidRPr="008768B7">
        <w:rPr>
          <w:rFonts w:asciiTheme="minorHAnsi" w:hAnsiTheme="minorHAnsi" w:cstheme="minorHAnsi"/>
          <w:b w:val="0"/>
          <w:szCs w:val="24"/>
          <w:lang w:eastAsia="en-US"/>
        </w:rPr>
        <w:t>contar com, no mínimo, 3 (três) anos de experiência no magistério público estadual;</w:t>
      </w:r>
    </w:p>
    <w:p w14:paraId="4EA5FF35" w14:textId="77777777" w:rsidR="006E28B7" w:rsidRPr="008768B7" w:rsidRDefault="006E28B7" w:rsidP="006E28B7">
      <w:pPr>
        <w:tabs>
          <w:tab w:val="left" w:pos="317"/>
        </w:tabs>
        <w:autoSpaceDE w:val="0"/>
        <w:autoSpaceDN w:val="0"/>
        <w:adjustRightInd w:val="0"/>
        <w:jc w:val="both"/>
        <w:rPr>
          <w:rFonts w:asciiTheme="minorHAnsi" w:hAnsiTheme="minorHAnsi" w:cstheme="minorHAnsi"/>
          <w:b w:val="0"/>
          <w:szCs w:val="24"/>
          <w:lang w:eastAsia="en-US"/>
        </w:rPr>
      </w:pPr>
    </w:p>
    <w:p w14:paraId="4791508C" w14:textId="2C04E361" w:rsidR="006E28B7" w:rsidRPr="008768B7" w:rsidRDefault="008768B7" w:rsidP="002F2B69">
      <w:pPr>
        <w:pStyle w:val="PargrafodaLista"/>
        <w:numPr>
          <w:ilvl w:val="0"/>
          <w:numId w:val="7"/>
        </w:numPr>
        <w:autoSpaceDE w:val="0"/>
        <w:autoSpaceDN w:val="0"/>
        <w:adjustRightInd w:val="0"/>
        <w:jc w:val="both"/>
        <w:rPr>
          <w:rFonts w:asciiTheme="minorHAnsi" w:hAnsiTheme="minorHAnsi" w:cstheme="minorHAnsi"/>
          <w:b w:val="0"/>
          <w:szCs w:val="24"/>
        </w:rPr>
      </w:pPr>
      <w:r>
        <w:rPr>
          <w:rFonts w:asciiTheme="minorHAnsi" w:hAnsiTheme="minorHAnsi" w:cstheme="minorHAnsi"/>
          <w:b w:val="0"/>
          <w:szCs w:val="24"/>
        </w:rPr>
        <w:t>T</w:t>
      </w:r>
      <w:r w:rsidR="001960D3" w:rsidRPr="008768B7">
        <w:rPr>
          <w:rFonts w:asciiTheme="minorHAnsi" w:hAnsiTheme="minorHAnsi" w:cstheme="minorHAnsi"/>
          <w:b w:val="0"/>
          <w:szCs w:val="24"/>
        </w:rPr>
        <w:t>er disponibilidade para jornada de</w:t>
      </w:r>
      <w:r w:rsidR="00A74B95">
        <w:rPr>
          <w:rFonts w:asciiTheme="minorHAnsi" w:hAnsiTheme="minorHAnsi" w:cstheme="minorHAnsi"/>
          <w:b w:val="0"/>
          <w:szCs w:val="24"/>
        </w:rPr>
        <w:t xml:space="preserve"> trabalho de 40 horas semanais;</w:t>
      </w:r>
    </w:p>
    <w:p w14:paraId="239EA962" w14:textId="77777777" w:rsidR="006E28B7" w:rsidRPr="008768B7" w:rsidRDefault="006E28B7" w:rsidP="006E28B7">
      <w:pPr>
        <w:pStyle w:val="PargrafodaLista"/>
        <w:rPr>
          <w:rFonts w:asciiTheme="minorHAnsi" w:hAnsiTheme="minorHAnsi" w:cstheme="minorHAnsi"/>
          <w:b w:val="0"/>
          <w:szCs w:val="24"/>
        </w:rPr>
      </w:pPr>
    </w:p>
    <w:p w14:paraId="3E0E18B4" w14:textId="5293CC97" w:rsidR="006E28B7" w:rsidRPr="008768B7" w:rsidRDefault="008768B7" w:rsidP="002F2B69">
      <w:pPr>
        <w:pStyle w:val="PargrafodaLista"/>
        <w:numPr>
          <w:ilvl w:val="0"/>
          <w:numId w:val="7"/>
        </w:numPr>
        <w:autoSpaceDE w:val="0"/>
        <w:autoSpaceDN w:val="0"/>
        <w:adjustRightInd w:val="0"/>
        <w:jc w:val="both"/>
        <w:rPr>
          <w:rFonts w:asciiTheme="minorHAnsi" w:hAnsiTheme="minorHAnsi" w:cstheme="minorHAnsi"/>
          <w:b w:val="0"/>
          <w:szCs w:val="24"/>
        </w:rPr>
      </w:pPr>
      <w:r>
        <w:rPr>
          <w:rFonts w:asciiTheme="minorHAnsi" w:hAnsiTheme="minorHAnsi" w:cstheme="minorHAnsi"/>
          <w:b w:val="0"/>
          <w:szCs w:val="24"/>
        </w:rPr>
        <w:t>T</w:t>
      </w:r>
      <w:r w:rsidR="001960D3" w:rsidRPr="008768B7">
        <w:rPr>
          <w:rFonts w:asciiTheme="minorHAnsi" w:hAnsiTheme="minorHAnsi" w:cstheme="minorHAnsi"/>
          <w:b w:val="0"/>
          <w:szCs w:val="24"/>
        </w:rPr>
        <w:t>er disponibilidade para viagens</w:t>
      </w:r>
      <w:r w:rsidR="00A74B95">
        <w:rPr>
          <w:rFonts w:asciiTheme="minorHAnsi" w:hAnsiTheme="minorHAnsi" w:cstheme="minorHAnsi"/>
          <w:b w:val="0"/>
          <w:szCs w:val="24"/>
        </w:rPr>
        <w:t>;</w:t>
      </w:r>
    </w:p>
    <w:p w14:paraId="6BB37C13" w14:textId="77777777" w:rsidR="006E28B7" w:rsidRPr="008768B7" w:rsidRDefault="006E28B7" w:rsidP="006E28B7">
      <w:pPr>
        <w:pStyle w:val="PargrafodaLista"/>
        <w:rPr>
          <w:rFonts w:asciiTheme="minorHAnsi" w:hAnsiTheme="minorHAnsi" w:cstheme="minorHAnsi"/>
          <w:b w:val="0"/>
          <w:szCs w:val="24"/>
        </w:rPr>
      </w:pPr>
    </w:p>
    <w:p w14:paraId="596670E4" w14:textId="6EB3BE4E" w:rsidR="006E28B7" w:rsidRPr="008768B7" w:rsidRDefault="008768B7" w:rsidP="002F2B69">
      <w:pPr>
        <w:pStyle w:val="PargrafodaLista"/>
        <w:numPr>
          <w:ilvl w:val="0"/>
          <w:numId w:val="7"/>
        </w:numPr>
        <w:autoSpaceDE w:val="0"/>
        <w:autoSpaceDN w:val="0"/>
        <w:adjustRightInd w:val="0"/>
        <w:jc w:val="both"/>
        <w:rPr>
          <w:rFonts w:asciiTheme="minorHAnsi" w:hAnsiTheme="minorHAnsi" w:cstheme="minorHAnsi"/>
          <w:b w:val="0"/>
          <w:szCs w:val="24"/>
        </w:rPr>
      </w:pPr>
      <w:r>
        <w:rPr>
          <w:rFonts w:asciiTheme="minorHAnsi" w:hAnsiTheme="minorHAnsi" w:cstheme="minorHAnsi"/>
          <w:b w:val="0"/>
          <w:szCs w:val="24"/>
        </w:rPr>
        <w:t>N</w:t>
      </w:r>
      <w:r w:rsidR="001960D3" w:rsidRPr="008768B7">
        <w:rPr>
          <w:rFonts w:asciiTheme="minorHAnsi" w:hAnsiTheme="minorHAnsi" w:cstheme="minorHAnsi"/>
          <w:b w:val="0"/>
          <w:szCs w:val="24"/>
        </w:rPr>
        <w:t>ão ter sofrido penalidade administrativa nos últimos 03 (três) anos;</w:t>
      </w:r>
    </w:p>
    <w:p w14:paraId="5A9A2E25" w14:textId="77777777" w:rsidR="006E28B7" w:rsidRPr="008768B7" w:rsidRDefault="006E28B7" w:rsidP="006E28B7">
      <w:pPr>
        <w:pStyle w:val="PargrafodaLista"/>
        <w:rPr>
          <w:rFonts w:asciiTheme="minorHAnsi" w:hAnsiTheme="minorHAnsi" w:cstheme="minorHAnsi"/>
          <w:b w:val="0"/>
          <w:szCs w:val="24"/>
        </w:rPr>
      </w:pPr>
    </w:p>
    <w:p w14:paraId="64F80E19" w14:textId="7D12C44A" w:rsidR="006E28B7" w:rsidRPr="008768B7" w:rsidRDefault="008768B7" w:rsidP="002F2B69">
      <w:pPr>
        <w:pStyle w:val="PargrafodaLista"/>
        <w:numPr>
          <w:ilvl w:val="0"/>
          <w:numId w:val="7"/>
        </w:numPr>
        <w:autoSpaceDE w:val="0"/>
        <w:autoSpaceDN w:val="0"/>
        <w:adjustRightInd w:val="0"/>
        <w:jc w:val="both"/>
        <w:rPr>
          <w:rFonts w:asciiTheme="minorHAnsi" w:hAnsiTheme="minorHAnsi" w:cstheme="minorHAnsi"/>
          <w:b w:val="0"/>
          <w:szCs w:val="24"/>
        </w:rPr>
      </w:pPr>
      <w:r>
        <w:rPr>
          <w:rFonts w:asciiTheme="minorHAnsi" w:hAnsiTheme="minorHAnsi" w:cstheme="minorHAnsi"/>
          <w:b w:val="0"/>
          <w:szCs w:val="24"/>
        </w:rPr>
        <w:t>T</w:t>
      </w:r>
      <w:r w:rsidR="001960D3" w:rsidRPr="008768B7">
        <w:rPr>
          <w:rFonts w:asciiTheme="minorHAnsi" w:hAnsiTheme="minorHAnsi" w:cstheme="minorHAnsi"/>
          <w:b w:val="0"/>
          <w:szCs w:val="24"/>
        </w:rPr>
        <w:t>er disponibilidade imediata para assumir as atividades objeto deste processo seletivo, quando convocado;</w:t>
      </w:r>
    </w:p>
    <w:p w14:paraId="4261BF96" w14:textId="77777777" w:rsidR="006E28B7" w:rsidRPr="008768B7" w:rsidRDefault="006E28B7" w:rsidP="006E28B7">
      <w:pPr>
        <w:pStyle w:val="PargrafodaLista"/>
        <w:rPr>
          <w:rFonts w:asciiTheme="minorHAnsi" w:hAnsiTheme="minorHAnsi" w:cstheme="minorHAnsi"/>
          <w:b w:val="0"/>
          <w:szCs w:val="24"/>
        </w:rPr>
      </w:pPr>
    </w:p>
    <w:p w14:paraId="2BDE28B8" w14:textId="0B1C9A38" w:rsidR="00EC4A26" w:rsidRPr="008768B7" w:rsidRDefault="008768B7" w:rsidP="002F2B69">
      <w:pPr>
        <w:pStyle w:val="PargrafodaLista"/>
        <w:numPr>
          <w:ilvl w:val="0"/>
          <w:numId w:val="7"/>
        </w:numPr>
        <w:autoSpaceDE w:val="0"/>
        <w:autoSpaceDN w:val="0"/>
        <w:adjustRightInd w:val="0"/>
        <w:jc w:val="both"/>
        <w:rPr>
          <w:rFonts w:asciiTheme="minorHAnsi" w:hAnsiTheme="minorHAnsi" w:cstheme="minorHAnsi"/>
          <w:b w:val="0"/>
          <w:szCs w:val="24"/>
        </w:rPr>
      </w:pPr>
      <w:r>
        <w:rPr>
          <w:rFonts w:asciiTheme="minorHAnsi" w:hAnsiTheme="minorHAnsi" w:cstheme="minorHAnsi"/>
          <w:b w:val="0"/>
          <w:szCs w:val="24"/>
        </w:rPr>
        <w:t>S</w:t>
      </w:r>
      <w:r w:rsidR="005F3293" w:rsidRPr="008768B7">
        <w:rPr>
          <w:rFonts w:asciiTheme="minorHAnsi" w:hAnsiTheme="minorHAnsi" w:cstheme="minorHAnsi"/>
          <w:b w:val="0"/>
          <w:szCs w:val="24"/>
        </w:rPr>
        <w:t xml:space="preserve">er </w:t>
      </w:r>
      <w:r w:rsidR="00C742D8" w:rsidRPr="008768B7">
        <w:rPr>
          <w:rFonts w:asciiTheme="minorHAnsi" w:hAnsiTheme="minorHAnsi" w:cstheme="minorHAnsi"/>
          <w:b w:val="0"/>
          <w:szCs w:val="24"/>
        </w:rPr>
        <w:t>assíduo</w:t>
      </w:r>
      <w:r w:rsidR="005F3293" w:rsidRPr="008768B7">
        <w:rPr>
          <w:rFonts w:asciiTheme="minorHAnsi" w:hAnsiTheme="minorHAnsi" w:cstheme="minorHAnsi"/>
          <w:b w:val="0"/>
          <w:szCs w:val="24"/>
        </w:rPr>
        <w:t>, conforme Lei Complementar 10.261/68 e 444/85</w:t>
      </w:r>
      <w:r w:rsidR="00A74B95">
        <w:rPr>
          <w:rFonts w:asciiTheme="minorHAnsi" w:hAnsiTheme="minorHAnsi" w:cstheme="minorHAnsi"/>
          <w:b w:val="0"/>
          <w:szCs w:val="24"/>
        </w:rPr>
        <w:t>.</w:t>
      </w:r>
    </w:p>
    <w:p w14:paraId="63673D2A" w14:textId="26FA94CA" w:rsidR="008B0769" w:rsidRPr="008768B7" w:rsidRDefault="008768B7" w:rsidP="008768B7">
      <w:pPr>
        <w:tabs>
          <w:tab w:val="left" w:pos="6030"/>
        </w:tabs>
        <w:autoSpaceDE w:val="0"/>
        <w:autoSpaceDN w:val="0"/>
        <w:adjustRightInd w:val="0"/>
        <w:jc w:val="both"/>
        <w:rPr>
          <w:rFonts w:asciiTheme="minorHAnsi" w:hAnsiTheme="minorHAnsi" w:cstheme="minorHAnsi"/>
          <w:b w:val="0"/>
          <w:szCs w:val="24"/>
        </w:rPr>
      </w:pPr>
      <w:r>
        <w:rPr>
          <w:rFonts w:asciiTheme="minorHAnsi" w:hAnsiTheme="minorHAnsi" w:cstheme="minorHAnsi"/>
          <w:b w:val="0"/>
          <w:szCs w:val="24"/>
        </w:rPr>
        <w:tab/>
      </w:r>
    </w:p>
    <w:p w14:paraId="64CFF37B" w14:textId="0B2FF69C" w:rsidR="00B06367" w:rsidRPr="00B06367" w:rsidRDefault="001960D3" w:rsidP="00BD546B">
      <w:pPr>
        <w:pStyle w:val="PargrafodaLista"/>
        <w:numPr>
          <w:ilvl w:val="0"/>
          <w:numId w:val="8"/>
        </w:numPr>
        <w:autoSpaceDE w:val="0"/>
        <w:autoSpaceDN w:val="0"/>
        <w:adjustRightInd w:val="0"/>
        <w:jc w:val="both"/>
        <w:rPr>
          <w:rFonts w:asciiTheme="minorHAnsi" w:hAnsiTheme="minorHAnsi" w:cstheme="minorHAnsi"/>
          <w:b w:val="0"/>
          <w:szCs w:val="24"/>
        </w:rPr>
      </w:pPr>
      <w:r w:rsidRPr="00B06367">
        <w:rPr>
          <w:rFonts w:asciiTheme="minorHAnsi" w:hAnsiTheme="minorHAnsi" w:cstheme="minorHAnsi"/>
          <w:b w:val="0"/>
          <w:szCs w:val="24"/>
        </w:rPr>
        <w:t>O não atendimento a um do</w:t>
      </w:r>
      <w:r w:rsidR="006E28B7" w:rsidRPr="00B06367">
        <w:rPr>
          <w:rFonts w:asciiTheme="minorHAnsi" w:hAnsiTheme="minorHAnsi" w:cstheme="minorHAnsi"/>
          <w:b w:val="0"/>
          <w:szCs w:val="24"/>
        </w:rPr>
        <w:t xml:space="preserve">s requisitos constantes no item </w:t>
      </w:r>
      <w:r w:rsidRPr="00B06367">
        <w:rPr>
          <w:rFonts w:asciiTheme="minorHAnsi" w:hAnsiTheme="minorHAnsi" w:cstheme="minorHAnsi"/>
          <w:b w:val="0"/>
          <w:szCs w:val="24"/>
        </w:rPr>
        <w:t>1 implicará n</w:t>
      </w:r>
      <w:r w:rsidR="00C91653" w:rsidRPr="00B06367">
        <w:rPr>
          <w:rFonts w:asciiTheme="minorHAnsi" w:hAnsiTheme="minorHAnsi" w:cstheme="minorHAnsi"/>
          <w:b w:val="0"/>
          <w:szCs w:val="24"/>
        </w:rPr>
        <w:t>a</w:t>
      </w:r>
      <w:r w:rsidRPr="00B06367">
        <w:rPr>
          <w:rFonts w:asciiTheme="minorHAnsi" w:hAnsiTheme="minorHAnsi" w:cstheme="minorHAnsi"/>
          <w:b w:val="0"/>
          <w:szCs w:val="24"/>
        </w:rPr>
        <w:t xml:space="preserve"> i</w:t>
      </w:r>
      <w:r w:rsidR="00C91653" w:rsidRPr="00B06367">
        <w:rPr>
          <w:rFonts w:asciiTheme="minorHAnsi" w:hAnsiTheme="minorHAnsi" w:cstheme="minorHAnsi"/>
          <w:b w:val="0"/>
          <w:szCs w:val="24"/>
        </w:rPr>
        <w:t xml:space="preserve">mpossibilidade de participação </w:t>
      </w:r>
      <w:r w:rsidRPr="00B06367">
        <w:rPr>
          <w:rFonts w:asciiTheme="minorHAnsi" w:hAnsiTheme="minorHAnsi" w:cstheme="minorHAnsi"/>
          <w:b w:val="0"/>
          <w:szCs w:val="24"/>
        </w:rPr>
        <w:t xml:space="preserve">do </w:t>
      </w:r>
      <w:r w:rsidR="00A74B95">
        <w:rPr>
          <w:rFonts w:asciiTheme="minorHAnsi" w:hAnsiTheme="minorHAnsi" w:cstheme="minorHAnsi"/>
          <w:b w:val="0"/>
          <w:szCs w:val="24"/>
        </w:rPr>
        <w:t>docente</w:t>
      </w:r>
      <w:r w:rsidRPr="00B06367">
        <w:rPr>
          <w:rFonts w:asciiTheme="minorHAnsi" w:hAnsiTheme="minorHAnsi" w:cstheme="minorHAnsi"/>
          <w:b w:val="0"/>
          <w:szCs w:val="24"/>
        </w:rPr>
        <w:t xml:space="preserve"> neste processo seletivo.</w:t>
      </w:r>
    </w:p>
    <w:p w14:paraId="1536D537" w14:textId="77777777" w:rsidR="00B06367" w:rsidRPr="00B06367" w:rsidRDefault="00B06367" w:rsidP="00B06367">
      <w:pPr>
        <w:pStyle w:val="PargrafodaLista"/>
        <w:autoSpaceDE w:val="0"/>
        <w:autoSpaceDN w:val="0"/>
        <w:adjustRightInd w:val="0"/>
        <w:jc w:val="both"/>
        <w:rPr>
          <w:rFonts w:asciiTheme="minorHAnsi" w:hAnsiTheme="minorHAnsi" w:cstheme="minorHAnsi"/>
          <w:b w:val="0"/>
          <w:szCs w:val="24"/>
        </w:rPr>
      </w:pPr>
    </w:p>
    <w:p w14:paraId="316A75A4" w14:textId="47DF50E7" w:rsidR="00842568" w:rsidRPr="00B06367" w:rsidRDefault="00057803" w:rsidP="00BD546B">
      <w:pPr>
        <w:pStyle w:val="PargrafodaLista"/>
        <w:numPr>
          <w:ilvl w:val="0"/>
          <w:numId w:val="8"/>
        </w:numPr>
        <w:autoSpaceDE w:val="0"/>
        <w:autoSpaceDN w:val="0"/>
        <w:adjustRightInd w:val="0"/>
        <w:jc w:val="both"/>
        <w:rPr>
          <w:rFonts w:asciiTheme="minorHAnsi" w:hAnsiTheme="minorHAnsi" w:cstheme="minorHAnsi"/>
          <w:b w:val="0"/>
          <w:szCs w:val="24"/>
        </w:rPr>
      </w:pPr>
      <w:r w:rsidRPr="00B06367">
        <w:rPr>
          <w:rFonts w:asciiTheme="minorHAnsi" w:hAnsiTheme="minorHAnsi" w:cstheme="minorHAnsi"/>
          <w:b w:val="0"/>
          <w:szCs w:val="24"/>
        </w:rPr>
        <w:t>Deve ter a</w:t>
      </w:r>
      <w:r w:rsidR="00B06367" w:rsidRPr="00B06367">
        <w:rPr>
          <w:rFonts w:asciiTheme="minorHAnsi" w:hAnsiTheme="minorHAnsi" w:cstheme="minorHAnsi"/>
          <w:b w:val="0"/>
          <w:szCs w:val="24"/>
        </w:rPr>
        <w:t>nuência do Superior Imediato.</w:t>
      </w:r>
    </w:p>
    <w:p w14:paraId="739E6795" w14:textId="77777777" w:rsidR="00B06367" w:rsidRDefault="00B06367" w:rsidP="006E28B7">
      <w:pPr>
        <w:autoSpaceDE w:val="0"/>
        <w:autoSpaceDN w:val="0"/>
        <w:adjustRightInd w:val="0"/>
        <w:rPr>
          <w:rFonts w:asciiTheme="minorHAnsi" w:hAnsiTheme="minorHAnsi" w:cstheme="minorHAnsi"/>
          <w:szCs w:val="24"/>
        </w:rPr>
      </w:pPr>
    </w:p>
    <w:p w14:paraId="19A6BA32" w14:textId="0F407866" w:rsidR="001960D3" w:rsidRPr="00326980" w:rsidRDefault="00A74B95" w:rsidP="006E28B7">
      <w:pPr>
        <w:autoSpaceDE w:val="0"/>
        <w:autoSpaceDN w:val="0"/>
        <w:adjustRightInd w:val="0"/>
        <w:rPr>
          <w:rFonts w:asciiTheme="minorHAnsi" w:hAnsiTheme="minorHAnsi" w:cstheme="minorHAnsi"/>
          <w:szCs w:val="24"/>
        </w:rPr>
      </w:pPr>
      <w:r>
        <w:rPr>
          <w:rFonts w:asciiTheme="minorHAnsi" w:hAnsiTheme="minorHAnsi" w:cstheme="minorHAnsi"/>
          <w:szCs w:val="24"/>
        </w:rPr>
        <w:t>V</w:t>
      </w:r>
      <w:r w:rsidR="006E28B7" w:rsidRPr="00326980">
        <w:rPr>
          <w:rFonts w:asciiTheme="minorHAnsi" w:hAnsiTheme="minorHAnsi" w:cstheme="minorHAnsi"/>
          <w:szCs w:val="24"/>
        </w:rPr>
        <w:t xml:space="preserve"> - </w:t>
      </w:r>
      <w:r w:rsidR="001960D3" w:rsidRPr="00326980">
        <w:rPr>
          <w:rFonts w:asciiTheme="minorHAnsi" w:hAnsiTheme="minorHAnsi" w:cstheme="minorHAnsi"/>
          <w:szCs w:val="24"/>
        </w:rPr>
        <w:t>DA INSCRIÇÃO</w:t>
      </w:r>
    </w:p>
    <w:p w14:paraId="76AC2E9B" w14:textId="77777777" w:rsidR="006E28B7" w:rsidRPr="001B6E96" w:rsidRDefault="006E28B7" w:rsidP="006E28B7">
      <w:pPr>
        <w:pStyle w:val="PargrafodaLista"/>
        <w:jc w:val="both"/>
        <w:rPr>
          <w:rFonts w:asciiTheme="minorHAnsi" w:hAnsiTheme="minorHAnsi" w:cstheme="minorHAnsi"/>
          <w:b w:val="0"/>
          <w:szCs w:val="24"/>
        </w:rPr>
      </w:pPr>
    </w:p>
    <w:p w14:paraId="51452825" w14:textId="34A0DE3F" w:rsidR="00D71E0E" w:rsidRPr="001B6E96" w:rsidRDefault="006E28B7" w:rsidP="002F2B69">
      <w:pPr>
        <w:pStyle w:val="PargrafodaLista"/>
        <w:numPr>
          <w:ilvl w:val="0"/>
          <w:numId w:val="9"/>
        </w:numPr>
        <w:jc w:val="both"/>
        <w:rPr>
          <w:rFonts w:asciiTheme="minorHAnsi" w:hAnsiTheme="minorHAnsi" w:cstheme="minorHAnsi"/>
          <w:b w:val="0"/>
          <w:szCs w:val="24"/>
        </w:rPr>
      </w:pPr>
      <w:r w:rsidRPr="001B6E96">
        <w:rPr>
          <w:rFonts w:asciiTheme="minorHAnsi" w:hAnsiTheme="minorHAnsi" w:cstheme="minorHAnsi"/>
          <w:b w:val="0"/>
          <w:szCs w:val="24"/>
        </w:rPr>
        <w:t>A inscrição implicará a completa ciência e tácita aceitação das normas e condições estabelecidas neste Edital</w:t>
      </w:r>
      <w:r w:rsidR="008768B7">
        <w:rPr>
          <w:rFonts w:asciiTheme="minorHAnsi" w:hAnsiTheme="minorHAnsi" w:cstheme="minorHAnsi"/>
          <w:b w:val="0"/>
          <w:szCs w:val="24"/>
        </w:rPr>
        <w:t xml:space="preserve"> e Anexo</w:t>
      </w:r>
      <w:r w:rsidRPr="001B6E96">
        <w:rPr>
          <w:rFonts w:asciiTheme="minorHAnsi" w:hAnsiTheme="minorHAnsi" w:cstheme="minorHAnsi"/>
          <w:b w:val="0"/>
          <w:szCs w:val="24"/>
        </w:rPr>
        <w:t xml:space="preserve">, sobre as quais o candidato não poderá alegar desconhecimento ou discordância. </w:t>
      </w:r>
    </w:p>
    <w:p w14:paraId="62E96B42" w14:textId="77777777" w:rsidR="006E28B7" w:rsidRPr="001B6E96" w:rsidRDefault="006E28B7" w:rsidP="006E28B7">
      <w:pPr>
        <w:pStyle w:val="PargrafodaLista"/>
        <w:rPr>
          <w:rFonts w:asciiTheme="minorHAnsi" w:hAnsiTheme="minorHAnsi" w:cstheme="minorHAnsi"/>
          <w:b w:val="0"/>
          <w:szCs w:val="24"/>
        </w:rPr>
      </w:pPr>
    </w:p>
    <w:p w14:paraId="04A334E0" w14:textId="6034CB0F" w:rsidR="006E28B7" w:rsidRPr="001B6E96" w:rsidRDefault="00187A54" w:rsidP="002F2B69">
      <w:pPr>
        <w:pStyle w:val="PargrafodaLista"/>
        <w:numPr>
          <w:ilvl w:val="0"/>
          <w:numId w:val="9"/>
        </w:numPr>
        <w:jc w:val="both"/>
        <w:rPr>
          <w:rFonts w:asciiTheme="minorHAnsi" w:hAnsiTheme="minorHAnsi" w:cstheme="minorHAnsi"/>
          <w:b w:val="0"/>
          <w:szCs w:val="24"/>
        </w:rPr>
      </w:pPr>
      <w:r w:rsidRPr="001B6E96">
        <w:rPr>
          <w:rFonts w:asciiTheme="minorHAnsi" w:hAnsiTheme="minorHAnsi" w:cstheme="minorHAnsi"/>
          <w:b w:val="0"/>
          <w:szCs w:val="24"/>
        </w:rPr>
        <w:t>O candidato deverá ler todas as instruções neste edital antes de efetuar a inscrição e responsabilizar-se pelas informações prestadas no formulário, podendo a Secretaria de Estado da Educação excluir do processo aquele que preencher com dados incorretos, bem como prestar informações inverídicas, ainda que o fato seja constatado posteriormente.</w:t>
      </w:r>
    </w:p>
    <w:p w14:paraId="043039CA" w14:textId="77777777" w:rsidR="006E28B7" w:rsidRPr="001B6E96" w:rsidRDefault="006E28B7" w:rsidP="006E28B7">
      <w:pPr>
        <w:pStyle w:val="PargrafodaLista"/>
        <w:rPr>
          <w:rFonts w:asciiTheme="minorHAnsi" w:hAnsiTheme="minorHAnsi" w:cstheme="minorHAnsi"/>
          <w:b w:val="0"/>
          <w:szCs w:val="24"/>
        </w:rPr>
      </w:pPr>
    </w:p>
    <w:p w14:paraId="25F57C8C" w14:textId="34FDF254" w:rsidR="00187A54" w:rsidRPr="001B6E96" w:rsidRDefault="00187A54" w:rsidP="002F2B69">
      <w:pPr>
        <w:pStyle w:val="PargrafodaLista"/>
        <w:numPr>
          <w:ilvl w:val="0"/>
          <w:numId w:val="9"/>
        </w:numPr>
        <w:jc w:val="both"/>
        <w:rPr>
          <w:rFonts w:asciiTheme="minorHAnsi" w:hAnsiTheme="minorHAnsi" w:cstheme="minorHAnsi"/>
          <w:b w:val="0"/>
          <w:szCs w:val="24"/>
        </w:rPr>
      </w:pPr>
      <w:r w:rsidRPr="001B6E96">
        <w:rPr>
          <w:rFonts w:asciiTheme="minorHAnsi" w:hAnsiTheme="minorHAnsi" w:cstheme="minorHAnsi"/>
          <w:b w:val="0"/>
          <w:szCs w:val="24"/>
        </w:rPr>
        <w:t xml:space="preserve">Para fins de inscrição os interessados deverão no período de </w:t>
      </w:r>
      <w:r w:rsidR="00A74B95">
        <w:rPr>
          <w:rFonts w:asciiTheme="minorHAnsi" w:hAnsiTheme="minorHAnsi" w:cstheme="minorHAnsi"/>
          <w:b w:val="0"/>
          <w:szCs w:val="24"/>
        </w:rPr>
        <w:t>10/12</w:t>
      </w:r>
      <w:r w:rsidRPr="001B6E96">
        <w:rPr>
          <w:rFonts w:asciiTheme="minorHAnsi" w:hAnsiTheme="minorHAnsi" w:cstheme="minorHAnsi"/>
          <w:b w:val="0"/>
          <w:szCs w:val="24"/>
        </w:rPr>
        <w:t xml:space="preserve">/2019 a </w:t>
      </w:r>
      <w:r w:rsidR="00A74B95">
        <w:rPr>
          <w:rFonts w:asciiTheme="minorHAnsi" w:hAnsiTheme="minorHAnsi" w:cstheme="minorHAnsi"/>
          <w:b w:val="0"/>
          <w:szCs w:val="24"/>
        </w:rPr>
        <w:t>16/12</w:t>
      </w:r>
      <w:r w:rsidRPr="001B6E96">
        <w:rPr>
          <w:rFonts w:asciiTheme="minorHAnsi" w:hAnsiTheme="minorHAnsi" w:cstheme="minorHAnsi"/>
          <w:b w:val="0"/>
          <w:szCs w:val="24"/>
        </w:rPr>
        <w:t>/2019, preencher o formulário eletrônico disponível no</w:t>
      </w:r>
      <w:r w:rsidRPr="001B6E96">
        <w:rPr>
          <w:rFonts w:asciiTheme="minorHAnsi" w:hAnsiTheme="minorHAnsi" w:cstheme="minorHAnsi"/>
          <w:b w:val="0"/>
          <w:color w:val="FF0000"/>
          <w:szCs w:val="24"/>
        </w:rPr>
        <w:t xml:space="preserve"> </w:t>
      </w:r>
      <w:hyperlink r:id="rId11" w:history="1">
        <w:r w:rsidR="00A74B95">
          <w:rPr>
            <w:rStyle w:val="Hyperlink"/>
          </w:rPr>
          <w:t>http://timedevalor.educacao.sp.gov.br/</w:t>
        </w:r>
      </w:hyperlink>
    </w:p>
    <w:p w14:paraId="55B7D396" w14:textId="77777777" w:rsidR="00187A54" w:rsidRPr="001B6E96" w:rsidRDefault="00187A54" w:rsidP="00187A54">
      <w:pPr>
        <w:pStyle w:val="PargrafodaLista"/>
        <w:rPr>
          <w:rFonts w:asciiTheme="minorHAnsi" w:hAnsiTheme="minorHAnsi" w:cstheme="minorHAnsi"/>
          <w:b w:val="0"/>
          <w:szCs w:val="24"/>
        </w:rPr>
      </w:pPr>
    </w:p>
    <w:p w14:paraId="7E34572E" w14:textId="1A7AF932" w:rsidR="00187A54" w:rsidRPr="001B6E96" w:rsidRDefault="00187A54" w:rsidP="002F2B69">
      <w:pPr>
        <w:pStyle w:val="PargrafodaLista"/>
        <w:numPr>
          <w:ilvl w:val="0"/>
          <w:numId w:val="9"/>
        </w:numPr>
        <w:jc w:val="both"/>
        <w:rPr>
          <w:rFonts w:asciiTheme="minorHAnsi" w:hAnsiTheme="minorHAnsi" w:cstheme="minorHAnsi"/>
          <w:b w:val="0"/>
          <w:szCs w:val="24"/>
        </w:rPr>
      </w:pPr>
      <w:r w:rsidRPr="001B6E96">
        <w:rPr>
          <w:rFonts w:asciiTheme="minorHAnsi" w:hAnsiTheme="minorHAnsi" w:cstheme="minorHAnsi"/>
          <w:b w:val="0"/>
          <w:szCs w:val="24"/>
        </w:rPr>
        <w:lastRenderedPageBreak/>
        <w:t xml:space="preserve">Na inscrição, o candidato deverá obrigatoriamente optar por uma das Diretorias de Ensino, sendo </w:t>
      </w:r>
      <w:r w:rsidRPr="008768B7">
        <w:rPr>
          <w:rFonts w:asciiTheme="minorHAnsi" w:hAnsiTheme="minorHAnsi" w:cstheme="minorHAnsi"/>
          <w:szCs w:val="24"/>
        </w:rPr>
        <w:t>facultada</w:t>
      </w:r>
      <w:r w:rsidRPr="001B6E96">
        <w:rPr>
          <w:rFonts w:asciiTheme="minorHAnsi" w:hAnsiTheme="minorHAnsi" w:cstheme="minorHAnsi"/>
          <w:b w:val="0"/>
          <w:szCs w:val="24"/>
        </w:rPr>
        <w:t xml:space="preserve"> </w:t>
      </w:r>
      <w:r w:rsidR="008768B7">
        <w:rPr>
          <w:rFonts w:asciiTheme="minorHAnsi" w:hAnsiTheme="minorHAnsi" w:cstheme="minorHAnsi"/>
          <w:b w:val="0"/>
          <w:szCs w:val="24"/>
        </w:rPr>
        <w:t>um</w:t>
      </w:r>
      <w:r w:rsidRPr="001B6E96">
        <w:rPr>
          <w:rFonts w:asciiTheme="minorHAnsi" w:hAnsiTheme="minorHAnsi" w:cstheme="minorHAnsi"/>
          <w:b w:val="0"/>
          <w:szCs w:val="24"/>
        </w:rPr>
        <w:t>a segunda indicação.</w:t>
      </w:r>
    </w:p>
    <w:p w14:paraId="0B585161" w14:textId="77777777" w:rsidR="00187A54" w:rsidRPr="001B6E96" w:rsidRDefault="00187A54" w:rsidP="00187A54">
      <w:pPr>
        <w:pStyle w:val="PargrafodaLista"/>
        <w:rPr>
          <w:rFonts w:asciiTheme="minorHAnsi" w:hAnsiTheme="minorHAnsi" w:cstheme="minorHAnsi"/>
          <w:b w:val="0"/>
          <w:szCs w:val="24"/>
        </w:rPr>
      </w:pPr>
    </w:p>
    <w:p w14:paraId="60750707" w14:textId="39018BAD" w:rsidR="00187A54" w:rsidRPr="001B6E96" w:rsidRDefault="00187A54" w:rsidP="002F2B69">
      <w:pPr>
        <w:pStyle w:val="PargrafodaLista"/>
        <w:numPr>
          <w:ilvl w:val="0"/>
          <w:numId w:val="9"/>
        </w:numPr>
        <w:jc w:val="both"/>
        <w:rPr>
          <w:rFonts w:asciiTheme="minorHAnsi" w:hAnsiTheme="minorHAnsi" w:cstheme="minorHAnsi"/>
          <w:b w:val="0"/>
          <w:szCs w:val="24"/>
        </w:rPr>
      </w:pPr>
      <w:r w:rsidRPr="001B6E96">
        <w:rPr>
          <w:rFonts w:asciiTheme="minorHAnsi" w:hAnsiTheme="minorHAnsi" w:cstheme="minorHAnsi"/>
          <w:b w:val="0"/>
          <w:szCs w:val="24"/>
        </w:rPr>
        <w:t xml:space="preserve">Efetuada a Inscrição não será possível a alteração dos dados enviados ou alteração nas informações prestadas no formulário de inscrição. </w:t>
      </w:r>
    </w:p>
    <w:p w14:paraId="049B84CB" w14:textId="77777777" w:rsidR="00187A54" w:rsidRPr="001B6E96" w:rsidRDefault="00187A54" w:rsidP="00187A54">
      <w:pPr>
        <w:jc w:val="both"/>
        <w:rPr>
          <w:rFonts w:asciiTheme="minorHAnsi" w:hAnsiTheme="minorHAnsi" w:cstheme="minorHAnsi"/>
          <w:b w:val="0"/>
          <w:szCs w:val="24"/>
        </w:rPr>
      </w:pPr>
    </w:p>
    <w:p w14:paraId="26CA3455" w14:textId="045E53DA" w:rsidR="005A0451" w:rsidRDefault="001960D3" w:rsidP="00A74B95">
      <w:pPr>
        <w:pStyle w:val="PargrafodaLista"/>
        <w:numPr>
          <w:ilvl w:val="0"/>
          <w:numId w:val="9"/>
        </w:numPr>
        <w:jc w:val="both"/>
        <w:rPr>
          <w:rFonts w:asciiTheme="minorHAnsi" w:hAnsiTheme="minorHAnsi" w:cstheme="minorHAnsi"/>
          <w:b w:val="0"/>
          <w:szCs w:val="24"/>
        </w:rPr>
      </w:pPr>
      <w:r w:rsidRPr="001B6E96">
        <w:rPr>
          <w:rFonts w:asciiTheme="minorHAnsi" w:hAnsiTheme="minorHAnsi" w:cstheme="minorHAnsi"/>
          <w:b w:val="0"/>
          <w:szCs w:val="24"/>
        </w:rPr>
        <w:t>A S</w:t>
      </w:r>
      <w:r w:rsidR="00E0678D">
        <w:rPr>
          <w:rFonts w:asciiTheme="minorHAnsi" w:hAnsiTheme="minorHAnsi" w:cstheme="minorHAnsi"/>
          <w:b w:val="0"/>
          <w:szCs w:val="24"/>
        </w:rPr>
        <w:t>ecretaria de Estado da Educação- S</w:t>
      </w:r>
      <w:r w:rsidRPr="001B6E96">
        <w:rPr>
          <w:rFonts w:asciiTheme="minorHAnsi" w:hAnsiTheme="minorHAnsi" w:cstheme="minorHAnsi"/>
          <w:b w:val="0"/>
          <w:szCs w:val="24"/>
        </w:rPr>
        <w:t>EDU</w:t>
      </w:r>
      <w:r w:rsidR="00D71E0E" w:rsidRPr="001B6E96">
        <w:rPr>
          <w:rFonts w:asciiTheme="minorHAnsi" w:hAnsiTheme="minorHAnsi" w:cstheme="minorHAnsi"/>
          <w:b w:val="0"/>
          <w:szCs w:val="24"/>
        </w:rPr>
        <w:t>C</w:t>
      </w:r>
      <w:r w:rsidRPr="001B6E96">
        <w:rPr>
          <w:rFonts w:asciiTheme="minorHAnsi" w:hAnsiTheme="minorHAnsi" w:cstheme="minorHAnsi"/>
          <w:b w:val="0"/>
          <w:szCs w:val="24"/>
        </w:rPr>
        <w:t>/</w:t>
      </w:r>
      <w:r w:rsidR="00D71E0E" w:rsidRPr="001B6E96">
        <w:rPr>
          <w:rFonts w:asciiTheme="minorHAnsi" w:hAnsiTheme="minorHAnsi" w:cstheme="minorHAnsi"/>
          <w:b w:val="0"/>
          <w:szCs w:val="24"/>
        </w:rPr>
        <w:t xml:space="preserve">CGRH </w:t>
      </w:r>
      <w:r w:rsidRPr="001B6E96">
        <w:rPr>
          <w:rFonts w:asciiTheme="minorHAnsi" w:hAnsiTheme="minorHAnsi" w:cstheme="minorHAnsi"/>
          <w:b w:val="0"/>
          <w:szCs w:val="24"/>
        </w:rPr>
        <w:t>não se responsabilizará por eventuais prejuízos causados pelo envio incompleto ou incorreto dos dados de inscrição, por motivos de ordem técnica, falhas de comunicação ou congestionamento de linhas de comunicação que impossibilitem o recebimento d</w:t>
      </w:r>
      <w:r w:rsidR="006E28B7" w:rsidRPr="001B6E96">
        <w:rPr>
          <w:rFonts w:asciiTheme="minorHAnsi" w:hAnsiTheme="minorHAnsi" w:cstheme="minorHAnsi"/>
          <w:b w:val="0"/>
          <w:szCs w:val="24"/>
        </w:rPr>
        <w:t>a</w:t>
      </w:r>
      <w:r w:rsidRPr="001B6E96">
        <w:rPr>
          <w:rFonts w:asciiTheme="minorHAnsi" w:hAnsiTheme="minorHAnsi" w:cstheme="minorHAnsi"/>
          <w:b w:val="0"/>
          <w:szCs w:val="24"/>
        </w:rPr>
        <w:t xml:space="preserve">s </w:t>
      </w:r>
      <w:r w:rsidR="006E28B7" w:rsidRPr="001B6E96">
        <w:rPr>
          <w:rFonts w:asciiTheme="minorHAnsi" w:hAnsiTheme="minorHAnsi" w:cstheme="minorHAnsi"/>
          <w:b w:val="0"/>
          <w:szCs w:val="24"/>
        </w:rPr>
        <w:t>informações</w:t>
      </w:r>
      <w:r w:rsidRPr="001B6E96">
        <w:rPr>
          <w:rFonts w:asciiTheme="minorHAnsi" w:hAnsiTheme="minorHAnsi" w:cstheme="minorHAnsi"/>
          <w:b w:val="0"/>
          <w:szCs w:val="24"/>
        </w:rPr>
        <w:t>.</w:t>
      </w:r>
    </w:p>
    <w:p w14:paraId="31C3799C" w14:textId="77777777" w:rsidR="00A74B95" w:rsidRPr="00A74B95" w:rsidRDefault="00A74B95" w:rsidP="00A74B95">
      <w:pPr>
        <w:jc w:val="both"/>
        <w:rPr>
          <w:rFonts w:asciiTheme="minorHAnsi" w:hAnsiTheme="minorHAnsi" w:cstheme="minorHAnsi"/>
          <w:b w:val="0"/>
          <w:szCs w:val="24"/>
        </w:rPr>
      </w:pPr>
    </w:p>
    <w:p w14:paraId="68C65AF8" w14:textId="5671B8F4" w:rsidR="005A0451" w:rsidRPr="001B6E96" w:rsidRDefault="005A0451" w:rsidP="005A0451">
      <w:pPr>
        <w:pStyle w:val="PargrafodaLista"/>
        <w:numPr>
          <w:ilvl w:val="0"/>
          <w:numId w:val="9"/>
        </w:numPr>
        <w:tabs>
          <w:tab w:val="left" w:pos="426"/>
        </w:tabs>
        <w:jc w:val="both"/>
        <w:rPr>
          <w:rFonts w:asciiTheme="minorHAnsi" w:hAnsiTheme="minorHAnsi" w:cstheme="minorHAnsi"/>
          <w:b w:val="0"/>
          <w:szCs w:val="24"/>
        </w:rPr>
      </w:pPr>
      <w:r w:rsidRPr="001B6E96">
        <w:rPr>
          <w:rFonts w:asciiTheme="minorHAnsi" w:hAnsiTheme="minorHAnsi" w:cstheme="minorHAnsi"/>
          <w:b w:val="0"/>
          <w:szCs w:val="24"/>
        </w:rPr>
        <w:t>O atendimento aos requisit</w:t>
      </w:r>
      <w:r w:rsidR="00A74B95">
        <w:rPr>
          <w:rFonts w:asciiTheme="minorHAnsi" w:hAnsiTheme="minorHAnsi" w:cstheme="minorHAnsi"/>
          <w:b w:val="0"/>
          <w:szCs w:val="24"/>
        </w:rPr>
        <w:t xml:space="preserve">os será verificado ao longo das </w:t>
      </w:r>
      <w:r w:rsidRPr="001B6E96">
        <w:rPr>
          <w:rFonts w:asciiTheme="minorHAnsi" w:hAnsiTheme="minorHAnsi" w:cstheme="minorHAnsi"/>
          <w:b w:val="0"/>
          <w:szCs w:val="24"/>
        </w:rPr>
        <w:t>etapas do processo seletivo.</w:t>
      </w:r>
    </w:p>
    <w:p w14:paraId="7AEC7D39" w14:textId="77777777" w:rsidR="001960D3" w:rsidRPr="001B6E96" w:rsidRDefault="001960D3" w:rsidP="001960D3">
      <w:pPr>
        <w:pStyle w:val="Ttulo3"/>
        <w:rPr>
          <w:rFonts w:asciiTheme="minorHAnsi" w:hAnsiTheme="minorHAnsi" w:cstheme="minorHAnsi"/>
          <w:b w:val="0"/>
          <w:color w:val="000000"/>
        </w:rPr>
      </w:pPr>
    </w:p>
    <w:p w14:paraId="5D8CE094" w14:textId="3152F628" w:rsidR="001960D3" w:rsidRPr="00326980" w:rsidRDefault="00A74B95" w:rsidP="002F2B69">
      <w:pPr>
        <w:pStyle w:val="Ttulo3"/>
        <w:keepLines w:val="0"/>
        <w:spacing w:before="0"/>
        <w:rPr>
          <w:rFonts w:asciiTheme="minorHAnsi" w:hAnsiTheme="minorHAnsi" w:cstheme="minorHAnsi"/>
          <w:color w:val="000000"/>
        </w:rPr>
      </w:pPr>
      <w:r>
        <w:rPr>
          <w:rFonts w:asciiTheme="minorHAnsi" w:hAnsiTheme="minorHAnsi" w:cstheme="minorHAnsi"/>
          <w:color w:val="000000"/>
        </w:rPr>
        <w:t xml:space="preserve">VI </w:t>
      </w:r>
      <w:r w:rsidR="002F2B69" w:rsidRPr="00326980">
        <w:rPr>
          <w:rFonts w:asciiTheme="minorHAnsi" w:hAnsiTheme="minorHAnsi" w:cstheme="minorHAnsi"/>
          <w:color w:val="000000"/>
        </w:rPr>
        <w:t xml:space="preserve">- </w:t>
      </w:r>
      <w:r w:rsidR="001960D3" w:rsidRPr="00326980">
        <w:rPr>
          <w:rFonts w:asciiTheme="minorHAnsi" w:hAnsiTheme="minorHAnsi" w:cstheme="minorHAnsi"/>
          <w:color w:val="000000"/>
        </w:rPr>
        <w:t xml:space="preserve">DAS </w:t>
      </w:r>
      <w:r w:rsidR="002F2B69" w:rsidRPr="00326980">
        <w:rPr>
          <w:rFonts w:asciiTheme="minorHAnsi" w:hAnsiTheme="minorHAnsi" w:cstheme="minorHAnsi"/>
          <w:color w:val="000000"/>
        </w:rPr>
        <w:t>E</w:t>
      </w:r>
      <w:r w:rsidR="001960D3" w:rsidRPr="00326980">
        <w:rPr>
          <w:rFonts w:asciiTheme="minorHAnsi" w:hAnsiTheme="minorHAnsi" w:cstheme="minorHAnsi"/>
          <w:color w:val="000000"/>
        </w:rPr>
        <w:t>TAPAS DO PROCESSO SELETIVO</w:t>
      </w:r>
    </w:p>
    <w:p w14:paraId="46C6D254" w14:textId="77777777" w:rsidR="00FF14C2" w:rsidRPr="001B6E96" w:rsidRDefault="00FF14C2" w:rsidP="00FF14C2">
      <w:pPr>
        <w:rPr>
          <w:rFonts w:asciiTheme="minorHAnsi" w:hAnsiTheme="minorHAnsi" w:cstheme="minorHAnsi"/>
          <w:szCs w:val="24"/>
        </w:rPr>
      </w:pPr>
    </w:p>
    <w:p w14:paraId="009064C3" w14:textId="00C6572F" w:rsidR="001960D3" w:rsidRPr="001B6E96" w:rsidRDefault="001960D3" w:rsidP="002F2B69">
      <w:pPr>
        <w:pStyle w:val="PargrafodaLista"/>
        <w:numPr>
          <w:ilvl w:val="0"/>
          <w:numId w:val="10"/>
        </w:numPr>
        <w:jc w:val="both"/>
        <w:rPr>
          <w:rFonts w:asciiTheme="minorHAnsi" w:hAnsiTheme="minorHAnsi" w:cstheme="minorHAnsi"/>
          <w:b w:val="0"/>
          <w:szCs w:val="24"/>
        </w:rPr>
      </w:pPr>
      <w:r w:rsidRPr="001B6E96">
        <w:rPr>
          <w:rFonts w:asciiTheme="minorHAnsi" w:hAnsiTheme="minorHAnsi" w:cstheme="minorHAnsi"/>
          <w:b w:val="0"/>
          <w:szCs w:val="24"/>
        </w:rPr>
        <w:t xml:space="preserve">O processo seletivo será realizado em </w:t>
      </w:r>
      <w:r w:rsidR="00C50A7B" w:rsidRPr="001B6E96">
        <w:rPr>
          <w:rFonts w:asciiTheme="minorHAnsi" w:hAnsiTheme="minorHAnsi" w:cstheme="minorHAnsi"/>
          <w:b w:val="0"/>
          <w:szCs w:val="24"/>
        </w:rPr>
        <w:t>4 (quatro) etapas,</w:t>
      </w:r>
      <w:r w:rsidRPr="001B6E96">
        <w:rPr>
          <w:rFonts w:asciiTheme="minorHAnsi" w:hAnsiTheme="minorHAnsi" w:cstheme="minorHAnsi"/>
          <w:b w:val="0"/>
          <w:szCs w:val="24"/>
        </w:rPr>
        <w:t xml:space="preserve"> a saber: </w:t>
      </w:r>
    </w:p>
    <w:p w14:paraId="500A5158" w14:textId="77777777" w:rsidR="00C50A7B" w:rsidRPr="001B6E96" w:rsidRDefault="00C50A7B" w:rsidP="001960D3">
      <w:pPr>
        <w:jc w:val="both"/>
        <w:rPr>
          <w:rFonts w:asciiTheme="minorHAnsi" w:hAnsiTheme="minorHAnsi" w:cstheme="minorHAnsi"/>
          <w:b w:val="0"/>
          <w:szCs w:val="24"/>
        </w:rPr>
      </w:pPr>
    </w:p>
    <w:p w14:paraId="312AABE0" w14:textId="24673F58" w:rsidR="00C50A7B" w:rsidRPr="001B6E96" w:rsidRDefault="00C50A7B" w:rsidP="002F2B69">
      <w:pPr>
        <w:pStyle w:val="PargrafodaLista"/>
        <w:numPr>
          <w:ilvl w:val="0"/>
          <w:numId w:val="11"/>
        </w:numPr>
        <w:jc w:val="both"/>
        <w:rPr>
          <w:rFonts w:asciiTheme="minorHAnsi" w:hAnsiTheme="minorHAnsi" w:cstheme="minorHAnsi"/>
          <w:b w:val="0"/>
          <w:szCs w:val="24"/>
        </w:rPr>
      </w:pPr>
      <w:r w:rsidRPr="001B6E96">
        <w:rPr>
          <w:rFonts w:asciiTheme="minorHAnsi" w:hAnsiTheme="minorHAnsi" w:cstheme="minorHAnsi"/>
          <w:b w:val="0"/>
          <w:szCs w:val="24"/>
        </w:rPr>
        <w:t xml:space="preserve">Análise de </w:t>
      </w:r>
      <w:r w:rsidR="005A0451" w:rsidRPr="001B6E96">
        <w:rPr>
          <w:rFonts w:asciiTheme="minorHAnsi" w:hAnsiTheme="minorHAnsi" w:cstheme="minorHAnsi"/>
          <w:b w:val="0"/>
          <w:szCs w:val="24"/>
        </w:rPr>
        <w:t>P</w:t>
      </w:r>
      <w:r w:rsidRPr="001B6E96">
        <w:rPr>
          <w:rFonts w:asciiTheme="minorHAnsi" w:hAnsiTheme="minorHAnsi" w:cstheme="minorHAnsi"/>
          <w:b w:val="0"/>
          <w:szCs w:val="24"/>
        </w:rPr>
        <w:t xml:space="preserve">erfil </w:t>
      </w:r>
      <w:r w:rsidR="005A0451" w:rsidRPr="001B6E96">
        <w:rPr>
          <w:rFonts w:asciiTheme="minorHAnsi" w:hAnsiTheme="minorHAnsi" w:cstheme="minorHAnsi"/>
          <w:b w:val="0"/>
          <w:szCs w:val="24"/>
        </w:rPr>
        <w:t>P</w:t>
      </w:r>
      <w:r w:rsidRPr="001B6E96">
        <w:rPr>
          <w:rFonts w:asciiTheme="minorHAnsi" w:hAnsiTheme="minorHAnsi" w:cstheme="minorHAnsi"/>
          <w:b w:val="0"/>
          <w:szCs w:val="24"/>
        </w:rPr>
        <w:t>rofissional;</w:t>
      </w:r>
    </w:p>
    <w:p w14:paraId="339B3FA8" w14:textId="77777777" w:rsidR="002F2B69" w:rsidRPr="001B6E96" w:rsidRDefault="002F2B69" w:rsidP="002F2B69">
      <w:pPr>
        <w:ind w:left="360"/>
        <w:jc w:val="both"/>
        <w:rPr>
          <w:rFonts w:asciiTheme="minorHAnsi" w:hAnsiTheme="minorHAnsi" w:cstheme="minorHAnsi"/>
          <w:b w:val="0"/>
          <w:szCs w:val="24"/>
        </w:rPr>
      </w:pPr>
    </w:p>
    <w:p w14:paraId="4D107622" w14:textId="0A812415" w:rsidR="00C50A7B" w:rsidRPr="001B6E96" w:rsidRDefault="00C50A7B" w:rsidP="002F2B69">
      <w:pPr>
        <w:numPr>
          <w:ilvl w:val="0"/>
          <w:numId w:val="11"/>
        </w:numPr>
        <w:jc w:val="both"/>
        <w:rPr>
          <w:rFonts w:asciiTheme="minorHAnsi" w:hAnsiTheme="minorHAnsi" w:cstheme="minorHAnsi"/>
          <w:b w:val="0"/>
          <w:szCs w:val="24"/>
        </w:rPr>
      </w:pPr>
      <w:r w:rsidRPr="001B6E96">
        <w:rPr>
          <w:rFonts w:asciiTheme="minorHAnsi" w:hAnsiTheme="minorHAnsi" w:cstheme="minorHAnsi"/>
          <w:b w:val="0"/>
          <w:szCs w:val="24"/>
        </w:rPr>
        <w:t xml:space="preserve">Análise </w:t>
      </w:r>
      <w:r w:rsidR="002F2B69" w:rsidRPr="001B6E96">
        <w:rPr>
          <w:rFonts w:asciiTheme="minorHAnsi" w:hAnsiTheme="minorHAnsi" w:cstheme="minorHAnsi"/>
          <w:b w:val="0"/>
          <w:szCs w:val="24"/>
        </w:rPr>
        <w:t>Atitudinal;</w:t>
      </w:r>
    </w:p>
    <w:p w14:paraId="65E5DDA8" w14:textId="77777777" w:rsidR="002F2B69" w:rsidRPr="001B6E96" w:rsidRDefault="002F2B69" w:rsidP="002F2B69">
      <w:pPr>
        <w:ind w:left="360"/>
        <w:jc w:val="both"/>
        <w:rPr>
          <w:rFonts w:asciiTheme="minorHAnsi" w:hAnsiTheme="minorHAnsi" w:cstheme="minorHAnsi"/>
          <w:b w:val="0"/>
          <w:szCs w:val="24"/>
        </w:rPr>
      </w:pPr>
    </w:p>
    <w:p w14:paraId="0B90D451" w14:textId="21C583EA" w:rsidR="00C50A7B" w:rsidRPr="001B6E96" w:rsidRDefault="00A74B95" w:rsidP="002F2B69">
      <w:pPr>
        <w:numPr>
          <w:ilvl w:val="0"/>
          <w:numId w:val="11"/>
        </w:numPr>
        <w:jc w:val="both"/>
        <w:rPr>
          <w:rFonts w:asciiTheme="minorHAnsi" w:hAnsiTheme="minorHAnsi" w:cstheme="minorHAnsi"/>
          <w:b w:val="0"/>
          <w:szCs w:val="24"/>
        </w:rPr>
      </w:pPr>
      <w:r>
        <w:rPr>
          <w:rFonts w:asciiTheme="minorHAnsi" w:hAnsiTheme="minorHAnsi" w:cstheme="minorHAnsi"/>
          <w:b w:val="0"/>
          <w:szCs w:val="24"/>
        </w:rPr>
        <w:t>Entrevista Técnica</w:t>
      </w:r>
      <w:r w:rsidR="00C50A7B" w:rsidRPr="001B6E96">
        <w:rPr>
          <w:rFonts w:asciiTheme="minorHAnsi" w:hAnsiTheme="minorHAnsi" w:cstheme="minorHAnsi"/>
          <w:b w:val="0"/>
          <w:szCs w:val="24"/>
        </w:rPr>
        <w:t>;</w:t>
      </w:r>
    </w:p>
    <w:p w14:paraId="3E7556C4" w14:textId="77777777" w:rsidR="002F2B69" w:rsidRPr="001B6E96" w:rsidRDefault="002F2B69" w:rsidP="002F2B69">
      <w:pPr>
        <w:ind w:left="360"/>
        <w:jc w:val="both"/>
        <w:rPr>
          <w:rFonts w:asciiTheme="minorHAnsi" w:hAnsiTheme="minorHAnsi" w:cstheme="minorHAnsi"/>
          <w:b w:val="0"/>
          <w:szCs w:val="24"/>
        </w:rPr>
      </w:pPr>
    </w:p>
    <w:p w14:paraId="4E2DD25C" w14:textId="1D09759A" w:rsidR="00C50A7B" w:rsidRPr="001B6E96" w:rsidRDefault="00C50A7B" w:rsidP="002F2B69">
      <w:pPr>
        <w:numPr>
          <w:ilvl w:val="0"/>
          <w:numId w:val="11"/>
        </w:numPr>
        <w:jc w:val="both"/>
        <w:rPr>
          <w:rFonts w:asciiTheme="minorHAnsi" w:hAnsiTheme="minorHAnsi" w:cstheme="minorHAnsi"/>
          <w:b w:val="0"/>
          <w:szCs w:val="24"/>
        </w:rPr>
      </w:pPr>
      <w:r w:rsidRPr="001B6E96">
        <w:rPr>
          <w:rFonts w:asciiTheme="minorHAnsi" w:hAnsiTheme="minorHAnsi" w:cstheme="minorHAnsi"/>
          <w:b w:val="0"/>
          <w:szCs w:val="24"/>
        </w:rPr>
        <w:t>Entrevista Final.</w:t>
      </w:r>
    </w:p>
    <w:p w14:paraId="36DF874B" w14:textId="77777777" w:rsidR="00C50A7B" w:rsidRPr="001B6E96" w:rsidRDefault="00C50A7B" w:rsidP="001960D3">
      <w:pPr>
        <w:jc w:val="both"/>
        <w:rPr>
          <w:rFonts w:asciiTheme="minorHAnsi" w:hAnsiTheme="minorHAnsi" w:cstheme="minorHAnsi"/>
          <w:b w:val="0"/>
          <w:szCs w:val="24"/>
        </w:rPr>
      </w:pPr>
    </w:p>
    <w:p w14:paraId="2D25C212" w14:textId="03205404" w:rsidR="00326980" w:rsidRDefault="00326980" w:rsidP="002F2B69">
      <w:pPr>
        <w:pStyle w:val="PargrafodaLista"/>
        <w:numPr>
          <w:ilvl w:val="0"/>
          <w:numId w:val="10"/>
        </w:numPr>
        <w:jc w:val="both"/>
        <w:rPr>
          <w:rFonts w:asciiTheme="minorHAnsi" w:hAnsiTheme="minorHAnsi" w:cstheme="minorHAnsi"/>
          <w:b w:val="0"/>
          <w:szCs w:val="24"/>
        </w:rPr>
      </w:pPr>
      <w:r>
        <w:rPr>
          <w:rFonts w:asciiTheme="minorHAnsi" w:hAnsiTheme="minorHAnsi" w:cstheme="minorHAnsi"/>
          <w:b w:val="0"/>
          <w:szCs w:val="24"/>
        </w:rPr>
        <w:t>Todas as etapas serão classificatórias.</w:t>
      </w:r>
    </w:p>
    <w:p w14:paraId="1C8706E6" w14:textId="77777777" w:rsidR="00326980" w:rsidRPr="00326980" w:rsidRDefault="00326980" w:rsidP="00326980">
      <w:pPr>
        <w:pStyle w:val="PargrafodaLista"/>
        <w:jc w:val="both"/>
        <w:rPr>
          <w:rFonts w:asciiTheme="minorHAnsi" w:hAnsiTheme="minorHAnsi" w:cstheme="minorHAnsi"/>
          <w:b w:val="0"/>
          <w:szCs w:val="24"/>
        </w:rPr>
      </w:pPr>
    </w:p>
    <w:p w14:paraId="555D7D63" w14:textId="41088A68" w:rsidR="001960D3" w:rsidRPr="001B6E96" w:rsidRDefault="001960D3" w:rsidP="002F2B69">
      <w:pPr>
        <w:pStyle w:val="PargrafodaLista"/>
        <w:numPr>
          <w:ilvl w:val="0"/>
          <w:numId w:val="10"/>
        </w:numPr>
        <w:jc w:val="both"/>
        <w:rPr>
          <w:rFonts w:asciiTheme="minorHAnsi" w:hAnsiTheme="minorHAnsi" w:cstheme="minorHAnsi"/>
          <w:b w:val="0"/>
          <w:szCs w:val="24"/>
        </w:rPr>
      </w:pPr>
      <w:r w:rsidRPr="00E0678D">
        <w:rPr>
          <w:rFonts w:asciiTheme="minorHAnsi" w:hAnsiTheme="minorHAnsi" w:cstheme="minorHAnsi"/>
          <w:szCs w:val="24"/>
        </w:rPr>
        <w:t>Primeira Etapa</w:t>
      </w:r>
      <w:r w:rsidRPr="001B6E96">
        <w:rPr>
          <w:rFonts w:asciiTheme="minorHAnsi" w:hAnsiTheme="minorHAnsi" w:cstheme="minorHAnsi"/>
          <w:b w:val="0"/>
          <w:szCs w:val="24"/>
        </w:rPr>
        <w:t xml:space="preserve">: </w:t>
      </w:r>
      <w:r w:rsidR="004B495D" w:rsidRPr="001B6E96">
        <w:rPr>
          <w:rFonts w:asciiTheme="minorHAnsi" w:hAnsiTheme="minorHAnsi" w:cstheme="minorHAnsi"/>
          <w:b w:val="0"/>
          <w:szCs w:val="24"/>
        </w:rPr>
        <w:t xml:space="preserve">Análise de </w:t>
      </w:r>
      <w:r w:rsidR="002F2B69" w:rsidRPr="001B6E96">
        <w:rPr>
          <w:rFonts w:asciiTheme="minorHAnsi" w:hAnsiTheme="minorHAnsi" w:cstheme="minorHAnsi"/>
          <w:b w:val="0"/>
          <w:szCs w:val="24"/>
        </w:rPr>
        <w:t>P</w:t>
      </w:r>
      <w:r w:rsidR="004B495D" w:rsidRPr="001B6E96">
        <w:rPr>
          <w:rFonts w:asciiTheme="minorHAnsi" w:hAnsiTheme="minorHAnsi" w:cstheme="minorHAnsi"/>
          <w:b w:val="0"/>
          <w:szCs w:val="24"/>
        </w:rPr>
        <w:t xml:space="preserve">erfil </w:t>
      </w:r>
      <w:r w:rsidR="002F2B69" w:rsidRPr="001B6E96">
        <w:rPr>
          <w:rFonts w:asciiTheme="minorHAnsi" w:hAnsiTheme="minorHAnsi" w:cstheme="minorHAnsi"/>
          <w:b w:val="0"/>
          <w:szCs w:val="24"/>
        </w:rPr>
        <w:t>P</w:t>
      </w:r>
      <w:r w:rsidR="004B495D" w:rsidRPr="001B6E96">
        <w:rPr>
          <w:rFonts w:asciiTheme="minorHAnsi" w:hAnsiTheme="minorHAnsi" w:cstheme="minorHAnsi"/>
          <w:b w:val="0"/>
          <w:szCs w:val="24"/>
        </w:rPr>
        <w:t>rofissional</w:t>
      </w:r>
    </w:p>
    <w:p w14:paraId="66DDF958" w14:textId="77777777" w:rsidR="002F2B69" w:rsidRPr="001B6E96" w:rsidRDefault="002F2B69" w:rsidP="002F2B69">
      <w:pPr>
        <w:tabs>
          <w:tab w:val="left" w:pos="426"/>
        </w:tabs>
        <w:jc w:val="both"/>
        <w:rPr>
          <w:rFonts w:asciiTheme="minorHAnsi" w:hAnsiTheme="minorHAnsi" w:cstheme="minorHAnsi"/>
          <w:b w:val="0"/>
          <w:strike/>
          <w:szCs w:val="24"/>
        </w:rPr>
      </w:pPr>
    </w:p>
    <w:p w14:paraId="0FC00300" w14:textId="26CC652B" w:rsidR="005A0451" w:rsidRPr="001B6E96" w:rsidRDefault="005A0451" w:rsidP="005F3293">
      <w:pPr>
        <w:pStyle w:val="PargrafodaLista"/>
        <w:numPr>
          <w:ilvl w:val="0"/>
          <w:numId w:val="13"/>
        </w:numPr>
        <w:tabs>
          <w:tab w:val="left" w:pos="426"/>
        </w:tabs>
        <w:ind w:left="426" w:hanging="426"/>
        <w:jc w:val="both"/>
        <w:rPr>
          <w:rFonts w:asciiTheme="minorHAnsi" w:hAnsiTheme="minorHAnsi" w:cstheme="minorHAnsi"/>
          <w:b w:val="0"/>
          <w:szCs w:val="24"/>
        </w:rPr>
      </w:pPr>
      <w:r w:rsidRPr="001B6E96">
        <w:rPr>
          <w:rFonts w:asciiTheme="minorHAnsi" w:hAnsiTheme="minorHAnsi" w:cstheme="minorHAnsi"/>
          <w:b w:val="0"/>
          <w:szCs w:val="24"/>
        </w:rPr>
        <w:t xml:space="preserve">Somente participarão das etapas os </w:t>
      </w:r>
      <w:r w:rsidR="00A74B95">
        <w:rPr>
          <w:rFonts w:asciiTheme="minorHAnsi" w:hAnsiTheme="minorHAnsi" w:cstheme="minorHAnsi"/>
          <w:b w:val="0"/>
          <w:szCs w:val="24"/>
        </w:rPr>
        <w:t>docentes</w:t>
      </w:r>
      <w:r w:rsidRPr="001B6E96">
        <w:rPr>
          <w:rFonts w:asciiTheme="minorHAnsi" w:hAnsiTheme="minorHAnsi" w:cstheme="minorHAnsi"/>
          <w:b w:val="0"/>
          <w:szCs w:val="24"/>
        </w:rPr>
        <w:t xml:space="preserve"> que obtiverem sua inscrição deferida.</w:t>
      </w:r>
    </w:p>
    <w:p w14:paraId="301C06EA" w14:textId="77777777" w:rsidR="005A0451" w:rsidRPr="001B6E96" w:rsidRDefault="005A0451" w:rsidP="005A0451">
      <w:pPr>
        <w:pStyle w:val="PargrafodaLista"/>
        <w:tabs>
          <w:tab w:val="left" w:pos="426"/>
        </w:tabs>
        <w:ind w:left="426"/>
        <w:jc w:val="both"/>
        <w:rPr>
          <w:rFonts w:asciiTheme="minorHAnsi" w:hAnsiTheme="minorHAnsi" w:cstheme="minorHAnsi"/>
          <w:b w:val="0"/>
          <w:szCs w:val="24"/>
        </w:rPr>
      </w:pPr>
    </w:p>
    <w:p w14:paraId="5F6529C0" w14:textId="2741BD02" w:rsidR="005A0451" w:rsidRDefault="005A0451" w:rsidP="00957A01">
      <w:pPr>
        <w:pStyle w:val="PargrafodaLista"/>
        <w:numPr>
          <w:ilvl w:val="0"/>
          <w:numId w:val="13"/>
        </w:numPr>
        <w:tabs>
          <w:tab w:val="left" w:pos="426"/>
        </w:tabs>
        <w:ind w:left="426" w:hanging="426"/>
        <w:jc w:val="both"/>
        <w:rPr>
          <w:rFonts w:asciiTheme="minorHAnsi" w:hAnsiTheme="minorHAnsi" w:cstheme="minorHAnsi"/>
          <w:b w:val="0"/>
          <w:szCs w:val="24"/>
        </w:rPr>
      </w:pPr>
      <w:r w:rsidRPr="001B6E96">
        <w:rPr>
          <w:rFonts w:asciiTheme="minorHAnsi" w:hAnsiTheme="minorHAnsi" w:cstheme="minorHAnsi"/>
          <w:b w:val="0"/>
          <w:szCs w:val="24"/>
        </w:rPr>
        <w:t>N</w:t>
      </w:r>
      <w:r w:rsidR="67E12F99" w:rsidRPr="001B6E96">
        <w:rPr>
          <w:rFonts w:asciiTheme="minorHAnsi" w:hAnsiTheme="minorHAnsi" w:cstheme="minorHAnsi"/>
          <w:b w:val="0"/>
          <w:szCs w:val="24"/>
        </w:rPr>
        <w:t>esta etapa será analisada a trajetória profissional e acadêmica dos candidatos e seu alinhamento ao programa por meio do currículo,</w:t>
      </w:r>
      <w:r w:rsidR="00B57663">
        <w:rPr>
          <w:rFonts w:asciiTheme="minorHAnsi" w:hAnsiTheme="minorHAnsi" w:cstheme="minorHAnsi"/>
          <w:b w:val="0"/>
          <w:szCs w:val="24"/>
        </w:rPr>
        <w:t xml:space="preserve"> de preenchimento obrigatório no ato de</w:t>
      </w:r>
      <w:r w:rsidR="67E12F99" w:rsidRPr="001B6E96">
        <w:rPr>
          <w:rFonts w:asciiTheme="minorHAnsi" w:hAnsiTheme="minorHAnsi" w:cstheme="minorHAnsi"/>
          <w:b w:val="0"/>
          <w:szCs w:val="24"/>
        </w:rPr>
        <w:t xml:space="preserve"> inscrição.</w:t>
      </w:r>
    </w:p>
    <w:p w14:paraId="060FF147" w14:textId="77777777" w:rsidR="00B06367" w:rsidRPr="00B06367" w:rsidRDefault="00B06367" w:rsidP="00B06367">
      <w:pPr>
        <w:pStyle w:val="PargrafodaLista"/>
        <w:rPr>
          <w:rFonts w:asciiTheme="minorHAnsi" w:hAnsiTheme="minorHAnsi" w:cstheme="minorHAnsi"/>
          <w:b w:val="0"/>
          <w:szCs w:val="24"/>
        </w:rPr>
      </w:pPr>
    </w:p>
    <w:p w14:paraId="5D2F9910" w14:textId="35729C29" w:rsidR="00B06367" w:rsidRPr="00B06367" w:rsidRDefault="00B06367" w:rsidP="00B06367">
      <w:pPr>
        <w:pStyle w:val="PargrafodaLista"/>
        <w:numPr>
          <w:ilvl w:val="0"/>
          <w:numId w:val="13"/>
        </w:numPr>
        <w:tabs>
          <w:tab w:val="left" w:pos="426"/>
        </w:tabs>
        <w:ind w:left="426" w:hanging="426"/>
        <w:jc w:val="both"/>
        <w:rPr>
          <w:rFonts w:asciiTheme="minorHAnsi" w:hAnsiTheme="minorHAnsi" w:cstheme="minorHAnsi"/>
          <w:b w:val="0"/>
          <w:szCs w:val="24"/>
        </w:rPr>
      </w:pPr>
      <w:r>
        <w:rPr>
          <w:rFonts w:asciiTheme="minorHAnsi" w:hAnsiTheme="minorHAnsi" w:cstheme="minorHAnsi"/>
          <w:b w:val="0"/>
          <w:szCs w:val="24"/>
        </w:rPr>
        <w:t>Somente os títulos da segunda f</w:t>
      </w:r>
      <w:r w:rsidRPr="00B06367">
        <w:rPr>
          <w:rFonts w:asciiTheme="minorHAnsi" w:hAnsiTheme="minorHAnsi" w:cstheme="minorHAnsi"/>
          <w:b w:val="0"/>
          <w:szCs w:val="24"/>
        </w:rPr>
        <w:t>o</w:t>
      </w:r>
      <w:r>
        <w:rPr>
          <w:rFonts w:asciiTheme="minorHAnsi" w:hAnsiTheme="minorHAnsi" w:cstheme="minorHAnsi"/>
          <w:b w:val="0"/>
          <w:szCs w:val="24"/>
        </w:rPr>
        <w:t>r</w:t>
      </w:r>
      <w:r w:rsidRPr="00B06367">
        <w:rPr>
          <w:rFonts w:asciiTheme="minorHAnsi" w:hAnsiTheme="minorHAnsi" w:cstheme="minorHAnsi"/>
          <w:b w:val="0"/>
          <w:szCs w:val="24"/>
        </w:rPr>
        <w:t>mação Acadêmica</w:t>
      </w:r>
      <w:r>
        <w:rPr>
          <w:rFonts w:asciiTheme="minorHAnsi" w:hAnsiTheme="minorHAnsi" w:cstheme="minorHAnsi"/>
          <w:b w:val="0"/>
          <w:szCs w:val="24"/>
        </w:rPr>
        <w:t xml:space="preserve"> e não objeto de sua nomeação serão avaliados conforme o anexo III.</w:t>
      </w:r>
    </w:p>
    <w:p w14:paraId="3D3C46CD" w14:textId="77777777" w:rsidR="005A0451" w:rsidRPr="001B6E96" w:rsidRDefault="005A0451" w:rsidP="005A0451">
      <w:pPr>
        <w:pStyle w:val="PargrafodaLista"/>
        <w:rPr>
          <w:rFonts w:asciiTheme="minorHAnsi" w:hAnsiTheme="minorHAnsi" w:cstheme="minorHAnsi"/>
          <w:b w:val="0"/>
          <w:szCs w:val="24"/>
        </w:rPr>
      </w:pPr>
    </w:p>
    <w:p w14:paraId="69F6E8F0" w14:textId="0F67652A" w:rsidR="00957A01" w:rsidRPr="001B6E96" w:rsidRDefault="67E12F99" w:rsidP="005A0451">
      <w:pPr>
        <w:pStyle w:val="PargrafodaLista"/>
        <w:numPr>
          <w:ilvl w:val="0"/>
          <w:numId w:val="13"/>
        </w:numPr>
        <w:tabs>
          <w:tab w:val="left" w:pos="426"/>
        </w:tabs>
        <w:ind w:left="426" w:hanging="426"/>
        <w:jc w:val="both"/>
        <w:rPr>
          <w:rFonts w:asciiTheme="minorHAnsi" w:hAnsiTheme="minorHAnsi" w:cstheme="minorHAnsi"/>
          <w:b w:val="0"/>
          <w:szCs w:val="24"/>
        </w:rPr>
      </w:pPr>
      <w:r w:rsidRPr="001B6E96">
        <w:rPr>
          <w:rFonts w:asciiTheme="minorHAnsi" w:hAnsiTheme="minorHAnsi" w:cstheme="minorHAnsi"/>
          <w:b w:val="0"/>
          <w:szCs w:val="24"/>
        </w:rPr>
        <w:t xml:space="preserve">Finalizada a análise </w:t>
      </w:r>
      <w:r w:rsidR="00A74B95">
        <w:rPr>
          <w:rFonts w:asciiTheme="minorHAnsi" w:hAnsiTheme="minorHAnsi" w:cstheme="minorHAnsi"/>
          <w:b w:val="0"/>
          <w:szCs w:val="24"/>
        </w:rPr>
        <w:t>cada candidato receberá o resultado no endereço eletrônico (e-mail) cadastrado no ato da inscrição.</w:t>
      </w:r>
    </w:p>
    <w:p w14:paraId="045A2B89" w14:textId="77777777" w:rsidR="005A0451" w:rsidRPr="001B6E96" w:rsidRDefault="005A0451" w:rsidP="005A0451">
      <w:pPr>
        <w:pStyle w:val="PargrafodaLista"/>
        <w:rPr>
          <w:rFonts w:asciiTheme="minorHAnsi" w:hAnsiTheme="minorHAnsi" w:cstheme="minorHAnsi"/>
          <w:b w:val="0"/>
          <w:szCs w:val="24"/>
        </w:rPr>
      </w:pPr>
    </w:p>
    <w:p w14:paraId="50BE0283" w14:textId="68F8362C" w:rsidR="00631999" w:rsidRPr="001B6E96" w:rsidRDefault="001960D3" w:rsidP="005A0451">
      <w:pPr>
        <w:pStyle w:val="PargrafodaLista"/>
        <w:numPr>
          <w:ilvl w:val="0"/>
          <w:numId w:val="10"/>
        </w:numPr>
        <w:jc w:val="both"/>
        <w:rPr>
          <w:rFonts w:asciiTheme="minorHAnsi" w:hAnsiTheme="minorHAnsi" w:cstheme="minorHAnsi"/>
          <w:b w:val="0"/>
          <w:szCs w:val="24"/>
        </w:rPr>
      </w:pPr>
      <w:r w:rsidRPr="00B57663">
        <w:rPr>
          <w:rFonts w:asciiTheme="minorHAnsi" w:hAnsiTheme="minorHAnsi" w:cstheme="minorHAnsi"/>
          <w:szCs w:val="24"/>
        </w:rPr>
        <w:t>Segunda Etapa</w:t>
      </w:r>
      <w:r w:rsidRPr="001B6E96">
        <w:rPr>
          <w:rFonts w:asciiTheme="minorHAnsi" w:hAnsiTheme="minorHAnsi" w:cstheme="minorHAnsi"/>
          <w:b w:val="0"/>
          <w:szCs w:val="24"/>
        </w:rPr>
        <w:t>:</w:t>
      </w:r>
      <w:r w:rsidR="005A0451" w:rsidRPr="001B6E96">
        <w:rPr>
          <w:rFonts w:asciiTheme="minorHAnsi" w:hAnsiTheme="minorHAnsi" w:cstheme="minorHAnsi"/>
          <w:b w:val="0"/>
          <w:szCs w:val="24"/>
        </w:rPr>
        <w:t xml:space="preserve"> Análise Atitudinal</w:t>
      </w:r>
      <w:r w:rsidR="00631999" w:rsidRPr="001B6E96">
        <w:rPr>
          <w:rFonts w:asciiTheme="minorHAnsi" w:hAnsiTheme="minorHAnsi" w:cstheme="minorHAnsi"/>
          <w:b w:val="0"/>
          <w:szCs w:val="24"/>
        </w:rPr>
        <w:t xml:space="preserve"> </w:t>
      </w:r>
    </w:p>
    <w:p w14:paraId="7FC3FF29" w14:textId="59FCC27C" w:rsidR="001960D3" w:rsidRPr="001B6E96" w:rsidRDefault="001960D3" w:rsidP="001960D3">
      <w:pPr>
        <w:jc w:val="both"/>
        <w:rPr>
          <w:rFonts w:asciiTheme="minorHAnsi" w:hAnsiTheme="minorHAnsi" w:cstheme="minorHAnsi"/>
          <w:b w:val="0"/>
          <w:strike/>
          <w:szCs w:val="24"/>
        </w:rPr>
      </w:pPr>
    </w:p>
    <w:p w14:paraId="52BFD284" w14:textId="768F314A" w:rsidR="00132CD0" w:rsidRPr="001B6E96" w:rsidRDefault="005A0451" w:rsidP="001960D3">
      <w:pPr>
        <w:jc w:val="both"/>
        <w:rPr>
          <w:rFonts w:asciiTheme="minorHAnsi" w:hAnsiTheme="minorHAnsi" w:cstheme="minorHAnsi"/>
          <w:b w:val="0"/>
          <w:szCs w:val="24"/>
        </w:rPr>
      </w:pPr>
      <w:r w:rsidRPr="001B6E96">
        <w:rPr>
          <w:rFonts w:asciiTheme="minorHAnsi" w:hAnsiTheme="minorHAnsi" w:cstheme="minorHAnsi"/>
          <w:b w:val="0"/>
          <w:szCs w:val="24"/>
        </w:rPr>
        <w:t>a-</w:t>
      </w:r>
      <w:r w:rsidR="00BE479B" w:rsidRPr="001B6E96">
        <w:rPr>
          <w:rFonts w:asciiTheme="minorHAnsi" w:hAnsiTheme="minorHAnsi" w:cstheme="minorHAnsi"/>
          <w:b w:val="0"/>
          <w:szCs w:val="24"/>
        </w:rPr>
        <w:t xml:space="preserve"> A </w:t>
      </w:r>
      <w:r w:rsidR="00753CC4" w:rsidRPr="001B6E96">
        <w:rPr>
          <w:rFonts w:asciiTheme="minorHAnsi" w:hAnsiTheme="minorHAnsi" w:cstheme="minorHAnsi"/>
          <w:b w:val="0"/>
          <w:szCs w:val="24"/>
        </w:rPr>
        <w:t xml:space="preserve">Análise Atitudinal </w:t>
      </w:r>
      <w:r w:rsidR="00132CD0" w:rsidRPr="001B6E96">
        <w:rPr>
          <w:rFonts w:asciiTheme="minorHAnsi" w:hAnsiTheme="minorHAnsi" w:cstheme="minorHAnsi"/>
          <w:b w:val="0"/>
          <w:szCs w:val="24"/>
        </w:rPr>
        <w:t xml:space="preserve">será realizada por meio de preenchimento </w:t>
      </w:r>
      <w:r w:rsidR="00B76104" w:rsidRPr="001B6E96">
        <w:rPr>
          <w:rFonts w:asciiTheme="minorHAnsi" w:hAnsiTheme="minorHAnsi" w:cstheme="minorHAnsi"/>
          <w:b w:val="0"/>
          <w:szCs w:val="24"/>
        </w:rPr>
        <w:t>dos formulários eletrônicos abaixo</w:t>
      </w:r>
      <w:r w:rsidR="00132CD0" w:rsidRPr="001B6E96">
        <w:rPr>
          <w:rFonts w:asciiTheme="minorHAnsi" w:hAnsiTheme="minorHAnsi" w:cstheme="minorHAnsi"/>
          <w:b w:val="0"/>
          <w:szCs w:val="24"/>
        </w:rPr>
        <w:t>:</w:t>
      </w:r>
    </w:p>
    <w:p w14:paraId="6E62D000" w14:textId="77777777" w:rsidR="00753CC4" w:rsidRPr="001B6E96" w:rsidRDefault="00753CC4" w:rsidP="001960D3">
      <w:pPr>
        <w:jc w:val="both"/>
        <w:rPr>
          <w:rFonts w:asciiTheme="minorHAnsi" w:hAnsiTheme="minorHAnsi" w:cstheme="minorHAnsi"/>
          <w:b w:val="0"/>
          <w:szCs w:val="24"/>
        </w:rPr>
      </w:pPr>
    </w:p>
    <w:p w14:paraId="220BA584" w14:textId="0B998FF0" w:rsidR="00753CC4" w:rsidRPr="001B6E96" w:rsidRDefault="00A74B95" w:rsidP="001960D3">
      <w:pPr>
        <w:pStyle w:val="PargrafodaLista"/>
        <w:numPr>
          <w:ilvl w:val="0"/>
          <w:numId w:val="14"/>
        </w:numPr>
        <w:jc w:val="both"/>
        <w:rPr>
          <w:rFonts w:asciiTheme="minorHAnsi" w:hAnsiTheme="minorHAnsi" w:cstheme="minorHAnsi"/>
          <w:b w:val="0"/>
          <w:szCs w:val="24"/>
        </w:rPr>
      </w:pPr>
      <w:r>
        <w:rPr>
          <w:rFonts w:asciiTheme="minorHAnsi" w:hAnsiTheme="minorHAnsi" w:cstheme="minorHAnsi"/>
          <w:b w:val="0"/>
          <w:szCs w:val="24"/>
        </w:rPr>
        <w:t>L</w:t>
      </w:r>
      <w:r w:rsidR="00132CD0" w:rsidRPr="001B6E96">
        <w:rPr>
          <w:rFonts w:asciiTheme="minorHAnsi" w:hAnsiTheme="minorHAnsi" w:cstheme="minorHAnsi"/>
          <w:b w:val="0"/>
          <w:szCs w:val="24"/>
        </w:rPr>
        <w:t>evant</w:t>
      </w:r>
      <w:r w:rsidR="00753CC4" w:rsidRPr="001B6E96">
        <w:rPr>
          <w:rFonts w:asciiTheme="minorHAnsi" w:hAnsiTheme="minorHAnsi" w:cstheme="minorHAnsi"/>
          <w:b w:val="0"/>
          <w:szCs w:val="24"/>
        </w:rPr>
        <w:t>amento de perfil comportamental;</w:t>
      </w:r>
    </w:p>
    <w:p w14:paraId="379D2413" w14:textId="77777777" w:rsidR="00753CC4" w:rsidRPr="001B6E96" w:rsidRDefault="00753CC4" w:rsidP="00753CC4">
      <w:pPr>
        <w:pStyle w:val="PargrafodaLista"/>
        <w:jc w:val="both"/>
        <w:rPr>
          <w:rFonts w:asciiTheme="minorHAnsi" w:hAnsiTheme="minorHAnsi" w:cstheme="minorHAnsi"/>
          <w:b w:val="0"/>
          <w:szCs w:val="24"/>
        </w:rPr>
      </w:pPr>
    </w:p>
    <w:p w14:paraId="465C3E48" w14:textId="60F20BE4" w:rsidR="00132CD0" w:rsidRPr="001B6E96" w:rsidRDefault="00A74B95" w:rsidP="001960D3">
      <w:pPr>
        <w:pStyle w:val="PargrafodaLista"/>
        <w:numPr>
          <w:ilvl w:val="0"/>
          <w:numId w:val="14"/>
        </w:numPr>
        <w:jc w:val="both"/>
        <w:rPr>
          <w:rFonts w:asciiTheme="minorHAnsi" w:hAnsiTheme="minorHAnsi" w:cstheme="minorHAnsi"/>
          <w:b w:val="0"/>
          <w:szCs w:val="24"/>
        </w:rPr>
      </w:pPr>
      <w:r>
        <w:rPr>
          <w:rFonts w:asciiTheme="minorHAnsi" w:hAnsiTheme="minorHAnsi" w:cstheme="minorHAnsi"/>
          <w:b w:val="0"/>
          <w:szCs w:val="24"/>
        </w:rPr>
        <w:t>Estudo de caso.</w:t>
      </w:r>
    </w:p>
    <w:p w14:paraId="1F1F503E" w14:textId="77777777" w:rsidR="00BE479B" w:rsidRPr="001B6E96" w:rsidRDefault="00BE479B" w:rsidP="001960D3">
      <w:pPr>
        <w:jc w:val="both"/>
        <w:rPr>
          <w:rFonts w:asciiTheme="minorHAnsi" w:hAnsiTheme="minorHAnsi" w:cstheme="minorHAnsi"/>
          <w:b w:val="0"/>
          <w:szCs w:val="24"/>
        </w:rPr>
      </w:pPr>
    </w:p>
    <w:p w14:paraId="411FB665" w14:textId="6B9EF2D7" w:rsidR="0090638C" w:rsidRDefault="00753CC4" w:rsidP="00753CC4">
      <w:pPr>
        <w:jc w:val="both"/>
        <w:rPr>
          <w:rFonts w:asciiTheme="minorHAnsi" w:hAnsiTheme="minorHAnsi" w:cstheme="minorHAnsi"/>
          <w:b w:val="0"/>
          <w:szCs w:val="24"/>
        </w:rPr>
      </w:pPr>
      <w:r w:rsidRPr="001B6E96">
        <w:rPr>
          <w:rFonts w:asciiTheme="minorHAnsi" w:hAnsiTheme="minorHAnsi" w:cstheme="minorHAnsi"/>
          <w:b w:val="0"/>
          <w:szCs w:val="24"/>
        </w:rPr>
        <w:t xml:space="preserve">b- </w:t>
      </w:r>
      <w:r w:rsidR="00EC4A26" w:rsidRPr="001B6E96">
        <w:rPr>
          <w:rFonts w:asciiTheme="minorHAnsi" w:hAnsiTheme="minorHAnsi" w:cstheme="minorHAnsi"/>
          <w:b w:val="0"/>
          <w:szCs w:val="24"/>
        </w:rPr>
        <w:t>O</w:t>
      </w:r>
      <w:r w:rsidR="00132CD0" w:rsidRPr="001B6E96">
        <w:rPr>
          <w:rFonts w:asciiTheme="minorHAnsi" w:hAnsiTheme="minorHAnsi" w:cstheme="minorHAnsi"/>
          <w:b w:val="0"/>
          <w:szCs w:val="24"/>
        </w:rPr>
        <w:t xml:space="preserve">s </w:t>
      </w:r>
      <w:r w:rsidR="004D21C7" w:rsidRPr="001B6E96">
        <w:rPr>
          <w:rFonts w:asciiTheme="minorHAnsi" w:hAnsiTheme="minorHAnsi" w:cstheme="minorHAnsi"/>
          <w:b w:val="0"/>
          <w:szCs w:val="24"/>
        </w:rPr>
        <w:t xml:space="preserve">links para preenchimento dos </w:t>
      </w:r>
      <w:r w:rsidR="00132CD0" w:rsidRPr="001B6E96">
        <w:rPr>
          <w:rFonts w:asciiTheme="minorHAnsi" w:hAnsiTheme="minorHAnsi" w:cstheme="minorHAnsi"/>
          <w:b w:val="0"/>
          <w:szCs w:val="24"/>
        </w:rPr>
        <w:t xml:space="preserve">documentos descritos </w:t>
      </w:r>
      <w:r w:rsidRPr="001B6E96">
        <w:rPr>
          <w:rFonts w:asciiTheme="minorHAnsi" w:hAnsiTheme="minorHAnsi" w:cstheme="minorHAnsi"/>
          <w:b w:val="0"/>
          <w:szCs w:val="24"/>
        </w:rPr>
        <w:t>acima</w:t>
      </w:r>
      <w:r w:rsidR="001960D3" w:rsidRPr="001B6E96">
        <w:rPr>
          <w:rFonts w:asciiTheme="minorHAnsi" w:hAnsiTheme="minorHAnsi" w:cstheme="minorHAnsi"/>
          <w:b w:val="0"/>
          <w:szCs w:val="24"/>
        </w:rPr>
        <w:t xml:space="preserve"> </w:t>
      </w:r>
      <w:r w:rsidR="00132CD0" w:rsidRPr="001B6E96">
        <w:rPr>
          <w:rFonts w:asciiTheme="minorHAnsi" w:hAnsiTheme="minorHAnsi" w:cstheme="minorHAnsi"/>
          <w:b w:val="0"/>
          <w:szCs w:val="24"/>
        </w:rPr>
        <w:t>serão enviados</w:t>
      </w:r>
      <w:r w:rsidR="004D21C7" w:rsidRPr="001B6E96">
        <w:rPr>
          <w:rFonts w:asciiTheme="minorHAnsi" w:hAnsiTheme="minorHAnsi" w:cstheme="minorHAnsi"/>
          <w:b w:val="0"/>
          <w:szCs w:val="24"/>
        </w:rPr>
        <w:t>,</w:t>
      </w:r>
      <w:r w:rsidR="00132CD0" w:rsidRPr="001B6E96">
        <w:rPr>
          <w:rFonts w:asciiTheme="minorHAnsi" w:hAnsiTheme="minorHAnsi" w:cstheme="minorHAnsi"/>
          <w:b w:val="0"/>
          <w:szCs w:val="24"/>
        </w:rPr>
        <w:t xml:space="preserve"> </w:t>
      </w:r>
      <w:r w:rsidR="00A74B95">
        <w:rPr>
          <w:rFonts w:asciiTheme="minorHAnsi" w:hAnsiTheme="minorHAnsi" w:cstheme="minorHAnsi"/>
          <w:b w:val="0"/>
          <w:szCs w:val="24"/>
        </w:rPr>
        <w:t>por</w:t>
      </w:r>
      <w:r w:rsidR="00B57663">
        <w:rPr>
          <w:rFonts w:asciiTheme="minorHAnsi" w:hAnsiTheme="minorHAnsi" w:cstheme="minorHAnsi"/>
          <w:b w:val="0"/>
          <w:szCs w:val="24"/>
        </w:rPr>
        <w:t xml:space="preserve"> </w:t>
      </w:r>
      <w:r w:rsidR="004D21C7" w:rsidRPr="001B6E96">
        <w:rPr>
          <w:rFonts w:asciiTheme="minorHAnsi" w:hAnsiTheme="minorHAnsi" w:cstheme="minorHAnsi"/>
          <w:b w:val="0"/>
          <w:szCs w:val="24"/>
        </w:rPr>
        <w:t xml:space="preserve">meio do endereço eletrônico (e-mail) informado na inscrição, </w:t>
      </w:r>
      <w:r w:rsidR="00132CD0" w:rsidRPr="001B6E96">
        <w:rPr>
          <w:rFonts w:asciiTheme="minorHAnsi" w:hAnsiTheme="minorHAnsi" w:cstheme="minorHAnsi"/>
          <w:b w:val="0"/>
          <w:szCs w:val="24"/>
        </w:rPr>
        <w:t xml:space="preserve">aos candidatos </w:t>
      </w:r>
      <w:r w:rsidR="00B57663">
        <w:rPr>
          <w:rFonts w:asciiTheme="minorHAnsi" w:hAnsiTheme="minorHAnsi" w:cstheme="minorHAnsi"/>
          <w:b w:val="0"/>
          <w:szCs w:val="24"/>
        </w:rPr>
        <w:t xml:space="preserve">da 1ª etapa e </w:t>
      </w:r>
      <w:r w:rsidR="004D21C7" w:rsidRPr="001B6E96">
        <w:rPr>
          <w:rFonts w:asciiTheme="minorHAnsi" w:hAnsiTheme="minorHAnsi" w:cstheme="minorHAnsi"/>
          <w:b w:val="0"/>
          <w:szCs w:val="24"/>
        </w:rPr>
        <w:t xml:space="preserve">na </w:t>
      </w:r>
      <w:r w:rsidRPr="001B6E96">
        <w:rPr>
          <w:rFonts w:asciiTheme="minorHAnsi" w:hAnsiTheme="minorHAnsi" w:cstheme="minorHAnsi"/>
          <w:b w:val="0"/>
          <w:szCs w:val="24"/>
        </w:rPr>
        <w:t>proporção de</w:t>
      </w:r>
      <w:r w:rsidR="004D21C7" w:rsidRPr="001B6E96">
        <w:rPr>
          <w:rFonts w:asciiTheme="minorHAnsi" w:hAnsiTheme="minorHAnsi" w:cstheme="minorHAnsi"/>
          <w:b w:val="0"/>
          <w:szCs w:val="24"/>
        </w:rPr>
        <w:t xml:space="preserve"> </w:t>
      </w:r>
      <w:r w:rsidR="0071244B" w:rsidRPr="001B6E96">
        <w:rPr>
          <w:rFonts w:asciiTheme="minorHAnsi" w:hAnsiTheme="minorHAnsi" w:cstheme="minorHAnsi"/>
          <w:b w:val="0"/>
          <w:szCs w:val="24"/>
        </w:rPr>
        <w:t>10</w:t>
      </w:r>
      <w:r w:rsidR="00957A01" w:rsidRPr="001B6E96">
        <w:rPr>
          <w:rFonts w:asciiTheme="minorHAnsi" w:hAnsiTheme="minorHAnsi" w:cstheme="minorHAnsi"/>
          <w:b w:val="0"/>
          <w:szCs w:val="24"/>
        </w:rPr>
        <w:t xml:space="preserve"> (</w:t>
      </w:r>
      <w:r w:rsidR="0071244B" w:rsidRPr="001B6E96">
        <w:rPr>
          <w:rFonts w:asciiTheme="minorHAnsi" w:hAnsiTheme="minorHAnsi" w:cstheme="minorHAnsi"/>
          <w:b w:val="0"/>
          <w:szCs w:val="24"/>
        </w:rPr>
        <w:t>dez</w:t>
      </w:r>
      <w:r w:rsidR="00957A01" w:rsidRPr="001B6E96">
        <w:rPr>
          <w:rFonts w:asciiTheme="minorHAnsi" w:hAnsiTheme="minorHAnsi" w:cstheme="minorHAnsi"/>
          <w:b w:val="0"/>
          <w:szCs w:val="24"/>
        </w:rPr>
        <w:t>)</w:t>
      </w:r>
      <w:r w:rsidR="00A74B95">
        <w:rPr>
          <w:rFonts w:asciiTheme="minorHAnsi" w:hAnsiTheme="minorHAnsi" w:cstheme="minorHAnsi"/>
          <w:b w:val="0"/>
          <w:szCs w:val="24"/>
        </w:rPr>
        <w:t xml:space="preserve"> </w:t>
      </w:r>
      <w:r w:rsidR="004D21C7" w:rsidRPr="001B6E96">
        <w:rPr>
          <w:rFonts w:asciiTheme="minorHAnsi" w:hAnsiTheme="minorHAnsi" w:cstheme="minorHAnsi"/>
          <w:b w:val="0"/>
          <w:szCs w:val="24"/>
        </w:rPr>
        <w:t xml:space="preserve">candidatos por </w:t>
      </w:r>
      <w:r w:rsidR="002101ED" w:rsidRPr="001B6E96">
        <w:rPr>
          <w:rFonts w:asciiTheme="minorHAnsi" w:hAnsiTheme="minorHAnsi" w:cstheme="minorHAnsi"/>
          <w:b w:val="0"/>
          <w:szCs w:val="24"/>
        </w:rPr>
        <w:t>local de exercício</w:t>
      </w:r>
      <w:r w:rsidR="004D21C7" w:rsidRPr="001B6E96">
        <w:rPr>
          <w:rFonts w:asciiTheme="minorHAnsi" w:hAnsiTheme="minorHAnsi" w:cstheme="minorHAnsi"/>
          <w:b w:val="0"/>
          <w:szCs w:val="24"/>
        </w:rPr>
        <w:t xml:space="preserve"> em acordo com a pontuação obtida na etapa de </w:t>
      </w:r>
      <w:r w:rsidRPr="001B6E96">
        <w:rPr>
          <w:rFonts w:asciiTheme="minorHAnsi" w:hAnsiTheme="minorHAnsi" w:cstheme="minorHAnsi"/>
          <w:b w:val="0"/>
          <w:szCs w:val="24"/>
        </w:rPr>
        <w:t>Análise de Perfil Profissional</w:t>
      </w:r>
      <w:r w:rsidR="004D21C7" w:rsidRPr="001B6E96">
        <w:rPr>
          <w:rFonts w:asciiTheme="minorHAnsi" w:hAnsiTheme="minorHAnsi" w:cstheme="minorHAnsi"/>
          <w:b w:val="0"/>
          <w:szCs w:val="24"/>
        </w:rPr>
        <w:t>.</w:t>
      </w:r>
    </w:p>
    <w:p w14:paraId="73112CE4" w14:textId="77777777" w:rsidR="0090638C" w:rsidRDefault="0090638C" w:rsidP="00753CC4">
      <w:pPr>
        <w:jc w:val="both"/>
        <w:rPr>
          <w:rFonts w:asciiTheme="minorHAnsi" w:hAnsiTheme="minorHAnsi" w:cstheme="minorHAnsi"/>
          <w:b w:val="0"/>
          <w:szCs w:val="24"/>
        </w:rPr>
      </w:pPr>
    </w:p>
    <w:p w14:paraId="7B744174" w14:textId="77777777" w:rsidR="00A74B95" w:rsidRPr="0018275C" w:rsidRDefault="0090638C" w:rsidP="00753CC4">
      <w:pPr>
        <w:jc w:val="both"/>
        <w:rPr>
          <w:rFonts w:asciiTheme="minorHAnsi" w:hAnsiTheme="minorHAnsi" w:cstheme="minorHAnsi"/>
          <w:b w:val="0"/>
          <w:szCs w:val="24"/>
        </w:rPr>
      </w:pPr>
      <w:r w:rsidRPr="0018275C">
        <w:rPr>
          <w:rFonts w:asciiTheme="minorHAnsi" w:hAnsiTheme="minorHAnsi" w:cstheme="minorHAnsi"/>
          <w:b w:val="0"/>
          <w:szCs w:val="24"/>
        </w:rPr>
        <w:t xml:space="preserve">c- </w:t>
      </w:r>
      <w:r w:rsidR="00503968" w:rsidRPr="0018275C">
        <w:rPr>
          <w:rFonts w:asciiTheme="minorHAnsi" w:hAnsiTheme="minorHAnsi" w:cstheme="minorHAnsi"/>
          <w:b w:val="0"/>
          <w:szCs w:val="24"/>
        </w:rPr>
        <w:t xml:space="preserve">O </w:t>
      </w:r>
      <w:r w:rsidR="00A74B95" w:rsidRPr="0018275C">
        <w:rPr>
          <w:rFonts w:asciiTheme="minorHAnsi" w:hAnsiTheme="minorHAnsi" w:cstheme="minorHAnsi"/>
          <w:b w:val="0"/>
          <w:szCs w:val="24"/>
        </w:rPr>
        <w:t>candidato deverá desenvolver uma dissertação a partir da proposta que receberá em seu endereço eletrônico (e-mail).</w:t>
      </w:r>
    </w:p>
    <w:p w14:paraId="4763FEF3" w14:textId="3DDB431F" w:rsidR="0018275C" w:rsidRPr="0018275C" w:rsidRDefault="00A74B95" w:rsidP="0018275C">
      <w:pPr>
        <w:pStyle w:val="PargrafodaLista"/>
        <w:numPr>
          <w:ilvl w:val="0"/>
          <w:numId w:val="25"/>
        </w:numPr>
        <w:jc w:val="both"/>
        <w:rPr>
          <w:rFonts w:asciiTheme="minorHAnsi" w:hAnsiTheme="minorHAnsi" w:cstheme="minorHAnsi"/>
          <w:b w:val="0"/>
          <w:szCs w:val="24"/>
        </w:rPr>
      </w:pPr>
      <w:r w:rsidRPr="0018275C">
        <w:rPr>
          <w:rFonts w:asciiTheme="minorHAnsi" w:hAnsiTheme="minorHAnsi" w:cstheme="minorHAnsi"/>
          <w:b w:val="0"/>
          <w:szCs w:val="24"/>
        </w:rPr>
        <w:t>Critérios: 1 (uma) lauda</w:t>
      </w:r>
      <w:r w:rsidR="0018275C" w:rsidRPr="0018275C">
        <w:rPr>
          <w:rFonts w:asciiTheme="minorHAnsi" w:hAnsiTheme="minorHAnsi" w:cstheme="minorHAnsi"/>
          <w:b w:val="0"/>
          <w:szCs w:val="24"/>
        </w:rPr>
        <w:t xml:space="preserve"> escrita em Word como limite</w:t>
      </w:r>
      <w:r w:rsidR="00E40667">
        <w:rPr>
          <w:rFonts w:asciiTheme="minorHAnsi" w:hAnsiTheme="minorHAnsi" w:cstheme="minorHAnsi"/>
          <w:b w:val="0"/>
          <w:szCs w:val="24"/>
        </w:rPr>
        <w:t>, uma página</w:t>
      </w:r>
      <w:r w:rsidR="0018275C" w:rsidRPr="0018275C">
        <w:rPr>
          <w:rFonts w:asciiTheme="minorHAnsi" w:hAnsiTheme="minorHAnsi" w:cstheme="minorHAnsi"/>
          <w:b w:val="0"/>
          <w:szCs w:val="24"/>
        </w:rPr>
        <w:t>.</w:t>
      </w:r>
    </w:p>
    <w:p w14:paraId="311AB238" w14:textId="5E572BE3" w:rsidR="0018275C" w:rsidRPr="0018275C" w:rsidRDefault="00A74B95" w:rsidP="0018275C">
      <w:pPr>
        <w:pStyle w:val="PargrafodaLista"/>
        <w:numPr>
          <w:ilvl w:val="0"/>
          <w:numId w:val="25"/>
        </w:numPr>
        <w:jc w:val="both"/>
        <w:rPr>
          <w:rFonts w:asciiTheme="minorHAnsi" w:hAnsiTheme="minorHAnsi"/>
          <w:b w:val="0"/>
        </w:rPr>
      </w:pPr>
      <w:r w:rsidRPr="0018275C">
        <w:rPr>
          <w:rFonts w:asciiTheme="minorHAnsi" w:hAnsiTheme="minorHAnsi"/>
          <w:b w:val="0"/>
        </w:rPr>
        <w:t>Margens</w:t>
      </w:r>
      <w:r w:rsidR="0018275C" w:rsidRPr="0018275C">
        <w:rPr>
          <w:rFonts w:asciiTheme="minorHAnsi" w:hAnsiTheme="minorHAnsi"/>
          <w:b w:val="0"/>
        </w:rPr>
        <w:t>:</w:t>
      </w:r>
      <w:r w:rsidRPr="0018275C">
        <w:rPr>
          <w:rFonts w:asciiTheme="minorHAnsi" w:hAnsiTheme="minorHAnsi"/>
          <w:b w:val="0"/>
        </w:rPr>
        <w:t xml:space="preserve"> </w:t>
      </w:r>
      <w:r w:rsidR="0018275C">
        <w:rPr>
          <w:rFonts w:asciiTheme="minorHAnsi" w:hAnsiTheme="minorHAnsi"/>
          <w:b w:val="0"/>
        </w:rPr>
        <w:tab/>
      </w:r>
      <w:r w:rsidRPr="0018275C">
        <w:rPr>
          <w:rFonts w:asciiTheme="minorHAnsi" w:hAnsiTheme="minorHAnsi"/>
          <w:b w:val="0"/>
        </w:rPr>
        <w:t>a) Superior: 3 cm</w:t>
      </w:r>
      <w:r w:rsidR="0018275C" w:rsidRPr="0018275C">
        <w:rPr>
          <w:rFonts w:asciiTheme="minorHAnsi" w:hAnsiTheme="minorHAnsi"/>
          <w:b w:val="0"/>
        </w:rPr>
        <w:t>.</w:t>
      </w:r>
    </w:p>
    <w:p w14:paraId="0FBB4F29" w14:textId="77777777" w:rsidR="0018275C" w:rsidRPr="0018275C" w:rsidRDefault="00A74B95" w:rsidP="0018275C">
      <w:pPr>
        <w:ind w:left="1800" w:firstLine="324"/>
        <w:jc w:val="both"/>
        <w:rPr>
          <w:rFonts w:asciiTheme="minorHAnsi" w:hAnsiTheme="minorHAnsi"/>
          <w:b w:val="0"/>
        </w:rPr>
      </w:pPr>
      <w:r w:rsidRPr="0018275C">
        <w:rPr>
          <w:rFonts w:asciiTheme="minorHAnsi" w:hAnsiTheme="minorHAnsi"/>
          <w:b w:val="0"/>
        </w:rPr>
        <w:t>b) Inferior: 2 cm</w:t>
      </w:r>
      <w:r w:rsidR="0018275C" w:rsidRPr="0018275C">
        <w:rPr>
          <w:rFonts w:asciiTheme="minorHAnsi" w:hAnsiTheme="minorHAnsi"/>
          <w:b w:val="0"/>
        </w:rPr>
        <w:t>.</w:t>
      </w:r>
    </w:p>
    <w:p w14:paraId="21CA2462" w14:textId="77777777" w:rsidR="0018275C" w:rsidRPr="0018275C" w:rsidRDefault="00A74B95" w:rsidP="0018275C">
      <w:pPr>
        <w:ind w:left="1800" w:firstLine="324"/>
        <w:jc w:val="both"/>
        <w:rPr>
          <w:rFonts w:asciiTheme="minorHAnsi" w:hAnsiTheme="minorHAnsi"/>
          <w:b w:val="0"/>
        </w:rPr>
      </w:pPr>
      <w:r w:rsidRPr="0018275C">
        <w:rPr>
          <w:rFonts w:asciiTheme="minorHAnsi" w:hAnsiTheme="minorHAnsi"/>
          <w:b w:val="0"/>
        </w:rPr>
        <w:t xml:space="preserve">c) </w:t>
      </w:r>
      <w:r w:rsidR="0018275C" w:rsidRPr="0018275C">
        <w:rPr>
          <w:rFonts w:asciiTheme="minorHAnsi" w:hAnsiTheme="minorHAnsi"/>
          <w:b w:val="0"/>
        </w:rPr>
        <w:t>Esquerda: 3 cm.</w:t>
      </w:r>
    </w:p>
    <w:p w14:paraId="0578BECF" w14:textId="62E28264" w:rsidR="0018275C" w:rsidRPr="0018275C" w:rsidRDefault="0018275C" w:rsidP="0018275C">
      <w:pPr>
        <w:ind w:left="1800" w:firstLine="324"/>
        <w:jc w:val="both"/>
        <w:rPr>
          <w:rFonts w:asciiTheme="minorHAnsi" w:hAnsiTheme="minorHAnsi" w:cstheme="minorHAnsi"/>
          <w:b w:val="0"/>
          <w:szCs w:val="24"/>
        </w:rPr>
      </w:pPr>
      <w:r w:rsidRPr="0018275C">
        <w:rPr>
          <w:rFonts w:asciiTheme="minorHAnsi" w:hAnsiTheme="minorHAnsi"/>
          <w:b w:val="0"/>
        </w:rPr>
        <w:t>d) Direita: 2 cm.</w:t>
      </w:r>
    </w:p>
    <w:p w14:paraId="495289B5" w14:textId="77777777" w:rsidR="0018275C" w:rsidRPr="0018275C" w:rsidRDefault="00A74B95" w:rsidP="0018275C">
      <w:pPr>
        <w:pStyle w:val="PargrafodaLista"/>
        <w:numPr>
          <w:ilvl w:val="0"/>
          <w:numId w:val="25"/>
        </w:numPr>
        <w:jc w:val="both"/>
        <w:rPr>
          <w:rFonts w:asciiTheme="minorHAnsi" w:hAnsiTheme="minorHAnsi"/>
          <w:b w:val="0"/>
        </w:rPr>
      </w:pPr>
      <w:r w:rsidRPr="0018275C">
        <w:rPr>
          <w:rFonts w:asciiTheme="minorHAnsi" w:hAnsiTheme="minorHAnsi"/>
          <w:b w:val="0"/>
        </w:rPr>
        <w:t>Entrelinhas</w:t>
      </w:r>
      <w:r w:rsidR="0018275C" w:rsidRPr="0018275C">
        <w:rPr>
          <w:rFonts w:asciiTheme="minorHAnsi" w:hAnsiTheme="minorHAnsi"/>
          <w:b w:val="0"/>
        </w:rPr>
        <w:t>: 1,5 cm para o texto.</w:t>
      </w:r>
    </w:p>
    <w:p w14:paraId="362D3D86" w14:textId="2A05E8A5" w:rsidR="0018275C" w:rsidRPr="0018275C" w:rsidRDefault="00A74B95" w:rsidP="0018275C">
      <w:pPr>
        <w:pStyle w:val="PargrafodaLista"/>
        <w:numPr>
          <w:ilvl w:val="0"/>
          <w:numId w:val="25"/>
        </w:numPr>
        <w:jc w:val="both"/>
        <w:rPr>
          <w:rFonts w:asciiTheme="minorHAnsi" w:hAnsiTheme="minorHAnsi"/>
          <w:b w:val="0"/>
        </w:rPr>
      </w:pPr>
      <w:r w:rsidRPr="0018275C">
        <w:rPr>
          <w:rFonts w:asciiTheme="minorHAnsi" w:hAnsiTheme="minorHAnsi"/>
          <w:b w:val="0"/>
        </w:rPr>
        <w:t>Tipo e tamanho de letra</w:t>
      </w:r>
      <w:r w:rsidR="0018275C" w:rsidRPr="0018275C">
        <w:rPr>
          <w:rFonts w:asciiTheme="minorHAnsi" w:hAnsiTheme="minorHAnsi"/>
          <w:b w:val="0"/>
        </w:rPr>
        <w:t xml:space="preserve">: </w:t>
      </w:r>
      <w:r w:rsidRPr="0018275C">
        <w:rPr>
          <w:rFonts w:asciiTheme="minorHAnsi" w:hAnsiTheme="minorHAnsi"/>
          <w:b w:val="0"/>
        </w:rPr>
        <w:t>Fonte Arial tamanho</w:t>
      </w:r>
      <w:r w:rsidR="0018275C" w:rsidRPr="0018275C">
        <w:rPr>
          <w:rFonts w:asciiTheme="minorHAnsi" w:hAnsiTheme="minorHAnsi"/>
          <w:b w:val="0"/>
        </w:rPr>
        <w:t xml:space="preserve"> 12 para os títulos e parágrafos.</w:t>
      </w:r>
    </w:p>
    <w:p w14:paraId="1756F179" w14:textId="730F89FA" w:rsidR="0018275C" w:rsidRDefault="0018275C" w:rsidP="00A74B95">
      <w:pPr>
        <w:ind w:firstLine="360"/>
        <w:jc w:val="both"/>
        <w:rPr>
          <w:b w:val="0"/>
        </w:rPr>
      </w:pPr>
    </w:p>
    <w:p w14:paraId="3F40C551" w14:textId="62F78F99" w:rsidR="004D21C7" w:rsidRPr="001B6E96" w:rsidRDefault="004D21C7" w:rsidP="00753CC4">
      <w:pPr>
        <w:pStyle w:val="PargrafodaLista"/>
        <w:numPr>
          <w:ilvl w:val="0"/>
          <w:numId w:val="10"/>
        </w:numPr>
        <w:jc w:val="both"/>
        <w:rPr>
          <w:rFonts w:asciiTheme="minorHAnsi" w:hAnsiTheme="minorHAnsi" w:cstheme="minorHAnsi"/>
          <w:b w:val="0"/>
          <w:szCs w:val="24"/>
        </w:rPr>
      </w:pPr>
      <w:r w:rsidRPr="00B57663">
        <w:rPr>
          <w:rFonts w:asciiTheme="minorHAnsi" w:hAnsiTheme="minorHAnsi" w:cstheme="minorHAnsi"/>
          <w:szCs w:val="24"/>
        </w:rPr>
        <w:t>Terceira Etapa</w:t>
      </w:r>
      <w:r w:rsidRPr="001B6E96">
        <w:rPr>
          <w:rFonts w:asciiTheme="minorHAnsi" w:hAnsiTheme="minorHAnsi" w:cstheme="minorHAnsi"/>
          <w:b w:val="0"/>
          <w:szCs w:val="24"/>
        </w:rPr>
        <w:t xml:space="preserve">: </w:t>
      </w:r>
      <w:r w:rsidR="0018275C">
        <w:rPr>
          <w:rFonts w:asciiTheme="minorHAnsi" w:hAnsiTheme="minorHAnsi" w:cstheme="minorHAnsi"/>
          <w:b w:val="0"/>
          <w:szCs w:val="24"/>
        </w:rPr>
        <w:t>Entrevista Técnica</w:t>
      </w:r>
    </w:p>
    <w:p w14:paraId="32DE79E3" w14:textId="77777777" w:rsidR="004D21C7" w:rsidRPr="001B6E96" w:rsidRDefault="004D21C7" w:rsidP="004D21C7">
      <w:pPr>
        <w:jc w:val="both"/>
        <w:rPr>
          <w:rFonts w:asciiTheme="minorHAnsi" w:hAnsiTheme="minorHAnsi" w:cstheme="minorHAnsi"/>
          <w:b w:val="0"/>
          <w:strike/>
          <w:szCs w:val="24"/>
        </w:rPr>
      </w:pPr>
    </w:p>
    <w:p w14:paraId="24A1EBC7" w14:textId="7EFCB4D3" w:rsidR="004D21C7" w:rsidRPr="001B6E96" w:rsidRDefault="00753CC4" w:rsidP="00753CC4">
      <w:pPr>
        <w:pStyle w:val="PargrafodaLista"/>
        <w:ind w:left="0"/>
        <w:jc w:val="both"/>
        <w:rPr>
          <w:rFonts w:asciiTheme="minorHAnsi" w:hAnsiTheme="minorHAnsi" w:cstheme="minorHAnsi"/>
          <w:b w:val="0"/>
          <w:szCs w:val="24"/>
        </w:rPr>
      </w:pPr>
      <w:r w:rsidRPr="001B6E96">
        <w:rPr>
          <w:rFonts w:asciiTheme="minorHAnsi" w:hAnsiTheme="minorHAnsi" w:cstheme="minorHAnsi"/>
          <w:b w:val="0"/>
          <w:szCs w:val="24"/>
        </w:rPr>
        <w:t xml:space="preserve">a- Esta avaliação será por </w:t>
      </w:r>
      <w:r w:rsidR="67E12F99" w:rsidRPr="001B6E96">
        <w:rPr>
          <w:rFonts w:asciiTheme="minorHAnsi" w:hAnsiTheme="minorHAnsi" w:cstheme="minorHAnsi"/>
          <w:b w:val="0"/>
          <w:szCs w:val="24"/>
        </w:rPr>
        <w:t>Entrevista Técnica realizada pela CGRH</w:t>
      </w:r>
      <w:r w:rsidR="0018275C">
        <w:rPr>
          <w:rFonts w:asciiTheme="minorHAnsi" w:hAnsiTheme="minorHAnsi" w:cstheme="minorHAnsi"/>
          <w:b w:val="0"/>
          <w:szCs w:val="24"/>
        </w:rPr>
        <w:t xml:space="preserve"> por meio de chamada de vídeo (</w:t>
      </w:r>
      <w:proofErr w:type="spellStart"/>
      <w:r w:rsidR="0018275C">
        <w:rPr>
          <w:rFonts w:asciiTheme="minorHAnsi" w:hAnsiTheme="minorHAnsi" w:cstheme="minorHAnsi"/>
          <w:b w:val="0"/>
          <w:szCs w:val="24"/>
        </w:rPr>
        <w:t>H</w:t>
      </w:r>
      <w:r w:rsidR="67E12F99" w:rsidRPr="001B6E96">
        <w:rPr>
          <w:rFonts w:asciiTheme="minorHAnsi" w:hAnsiTheme="minorHAnsi" w:cstheme="minorHAnsi"/>
          <w:b w:val="0"/>
          <w:szCs w:val="24"/>
        </w:rPr>
        <w:t>angout</w:t>
      </w:r>
      <w:r w:rsidR="0018275C">
        <w:rPr>
          <w:rFonts w:asciiTheme="minorHAnsi" w:hAnsiTheme="minorHAnsi" w:cstheme="minorHAnsi"/>
          <w:b w:val="0"/>
          <w:szCs w:val="24"/>
        </w:rPr>
        <w:t>s</w:t>
      </w:r>
      <w:proofErr w:type="spellEnd"/>
      <w:r w:rsidR="67E12F99" w:rsidRPr="001B6E96">
        <w:rPr>
          <w:rFonts w:asciiTheme="minorHAnsi" w:hAnsiTheme="minorHAnsi" w:cstheme="minorHAnsi"/>
          <w:b w:val="0"/>
          <w:szCs w:val="24"/>
        </w:rPr>
        <w:t>) em link a ser enviado por meio do endereço eletrônico (e-mail) informado na inscrição</w:t>
      </w:r>
      <w:r w:rsidR="0018275C">
        <w:rPr>
          <w:rFonts w:asciiTheme="minorHAnsi" w:hAnsiTheme="minorHAnsi" w:cstheme="minorHAnsi"/>
          <w:b w:val="0"/>
          <w:szCs w:val="24"/>
        </w:rPr>
        <w:t>, aos candidatos que participare</w:t>
      </w:r>
      <w:r w:rsidR="67E12F99" w:rsidRPr="001B6E96">
        <w:rPr>
          <w:rFonts w:asciiTheme="minorHAnsi" w:hAnsiTheme="minorHAnsi" w:cstheme="minorHAnsi"/>
          <w:b w:val="0"/>
          <w:szCs w:val="24"/>
        </w:rPr>
        <w:t>m da 2ª etapa e na proporção de 06 (seis) candidatos por local de exercíci</w:t>
      </w:r>
      <w:r w:rsidR="0071244B" w:rsidRPr="001B6E96">
        <w:rPr>
          <w:rFonts w:asciiTheme="minorHAnsi" w:hAnsiTheme="minorHAnsi" w:cstheme="minorHAnsi"/>
          <w:b w:val="0"/>
          <w:szCs w:val="24"/>
        </w:rPr>
        <w:t>o i</w:t>
      </w:r>
      <w:r w:rsidR="00B57663">
        <w:rPr>
          <w:rFonts w:asciiTheme="minorHAnsi" w:hAnsiTheme="minorHAnsi" w:cstheme="minorHAnsi"/>
          <w:b w:val="0"/>
          <w:szCs w:val="24"/>
        </w:rPr>
        <w:t>dentificado na etapa anterior.</w:t>
      </w:r>
    </w:p>
    <w:p w14:paraId="03699942" w14:textId="77777777" w:rsidR="004D21C7" w:rsidRPr="001B6E96" w:rsidRDefault="004D21C7" w:rsidP="001960D3">
      <w:pPr>
        <w:jc w:val="both"/>
        <w:rPr>
          <w:rFonts w:asciiTheme="minorHAnsi" w:hAnsiTheme="minorHAnsi" w:cstheme="minorHAnsi"/>
          <w:b w:val="0"/>
          <w:szCs w:val="24"/>
        </w:rPr>
      </w:pPr>
    </w:p>
    <w:p w14:paraId="346A1C02" w14:textId="33A23D16" w:rsidR="00554EB3" w:rsidRPr="001B6E96" w:rsidRDefault="0071244B" w:rsidP="001960D3">
      <w:pPr>
        <w:jc w:val="both"/>
        <w:rPr>
          <w:rFonts w:asciiTheme="minorHAnsi" w:hAnsiTheme="minorHAnsi" w:cstheme="minorHAnsi"/>
          <w:b w:val="0"/>
          <w:szCs w:val="24"/>
        </w:rPr>
      </w:pPr>
      <w:r w:rsidRPr="001B6E96">
        <w:rPr>
          <w:rFonts w:asciiTheme="minorHAnsi" w:hAnsiTheme="minorHAnsi" w:cstheme="minorHAnsi"/>
          <w:b w:val="0"/>
          <w:szCs w:val="24"/>
        </w:rPr>
        <w:t xml:space="preserve">b- </w:t>
      </w:r>
      <w:r w:rsidR="00554EB3" w:rsidRPr="001B6E96">
        <w:rPr>
          <w:rFonts w:asciiTheme="minorHAnsi" w:hAnsiTheme="minorHAnsi" w:cstheme="minorHAnsi"/>
          <w:b w:val="0"/>
          <w:szCs w:val="24"/>
        </w:rPr>
        <w:t>A Entrevista t</w:t>
      </w:r>
      <w:r w:rsidRPr="001B6E96">
        <w:rPr>
          <w:rFonts w:asciiTheme="minorHAnsi" w:hAnsiTheme="minorHAnsi" w:cstheme="minorHAnsi"/>
          <w:b w:val="0"/>
          <w:szCs w:val="24"/>
        </w:rPr>
        <w:t>e</w:t>
      </w:r>
      <w:r w:rsidR="00554EB3" w:rsidRPr="001B6E96">
        <w:rPr>
          <w:rFonts w:asciiTheme="minorHAnsi" w:hAnsiTheme="minorHAnsi" w:cstheme="minorHAnsi"/>
          <w:b w:val="0"/>
          <w:szCs w:val="24"/>
        </w:rPr>
        <w:t>m a finalidade de aprofundar e explorar os conhecimentos</w:t>
      </w:r>
      <w:r w:rsidR="00B03963" w:rsidRPr="001B6E96">
        <w:rPr>
          <w:rFonts w:asciiTheme="minorHAnsi" w:hAnsiTheme="minorHAnsi" w:cstheme="minorHAnsi"/>
          <w:b w:val="0"/>
          <w:szCs w:val="24"/>
        </w:rPr>
        <w:t>,</w:t>
      </w:r>
      <w:r w:rsidR="00554EB3" w:rsidRPr="001B6E96">
        <w:rPr>
          <w:rFonts w:asciiTheme="minorHAnsi" w:hAnsiTheme="minorHAnsi" w:cstheme="minorHAnsi"/>
          <w:b w:val="0"/>
          <w:szCs w:val="24"/>
        </w:rPr>
        <w:t xml:space="preserve"> vivências </w:t>
      </w:r>
      <w:r w:rsidR="00B03963" w:rsidRPr="001B6E96">
        <w:rPr>
          <w:rFonts w:asciiTheme="minorHAnsi" w:hAnsiTheme="minorHAnsi" w:cstheme="minorHAnsi"/>
          <w:b w:val="0"/>
          <w:szCs w:val="24"/>
        </w:rPr>
        <w:t xml:space="preserve">e </w:t>
      </w:r>
      <w:r w:rsidR="00554EB3" w:rsidRPr="001B6E96">
        <w:rPr>
          <w:rFonts w:asciiTheme="minorHAnsi" w:hAnsiTheme="minorHAnsi" w:cstheme="minorHAnsi"/>
          <w:b w:val="0"/>
          <w:szCs w:val="24"/>
        </w:rPr>
        <w:t xml:space="preserve">experiências profissionais do candidato </w:t>
      </w:r>
      <w:r w:rsidR="00B03963" w:rsidRPr="001B6E96">
        <w:rPr>
          <w:rFonts w:asciiTheme="minorHAnsi" w:hAnsiTheme="minorHAnsi" w:cstheme="minorHAnsi"/>
          <w:b w:val="0"/>
          <w:szCs w:val="24"/>
        </w:rPr>
        <w:t xml:space="preserve">com o intuito de evidenciar </w:t>
      </w:r>
      <w:r w:rsidR="00554EB3" w:rsidRPr="001B6E96">
        <w:rPr>
          <w:rFonts w:asciiTheme="minorHAnsi" w:hAnsiTheme="minorHAnsi" w:cstheme="minorHAnsi"/>
          <w:b w:val="0"/>
          <w:szCs w:val="24"/>
        </w:rPr>
        <w:t xml:space="preserve">as seguintes </w:t>
      </w:r>
      <w:r w:rsidR="00B03963" w:rsidRPr="001B6E96">
        <w:rPr>
          <w:rFonts w:asciiTheme="minorHAnsi" w:hAnsiTheme="minorHAnsi" w:cstheme="minorHAnsi"/>
          <w:b w:val="0"/>
          <w:szCs w:val="24"/>
        </w:rPr>
        <w:t>competências:</w:t>
      </w:r>
    </w:p>
    <w:p w14:paraId="43842F09" w14:textId="77777777" w:rsidR="0071244B" w:rsidRPr="001B6E96" w:rsidRDefault="0071244B" w:rsidP="001960D3">
      <w:pPr>
        <w:jc w:val="both"/>
        <w:rPr>
          <w:rFonts w:asciiTheme="minorHAnsi" w:hAnsiTheme="minorHAnsi" w:cstheme="minorHAnsi"/>
          <w:b w:val="0"/>
          <w:szCs w:val="24"/>
        </w:rPr>
      </w:pPr>
    </w:p>
    <w:p w14:paraId="6BFF25E8" w14:textId="77777777" w:rsidR="0071244B" w:rsidRPr="001B6E96" w:rsidRDefault="00B03963" w:rsidP="00554EB3">
      <w:pPr>
        <w:pStyle w:val="PargrafodaLista"/>
        <w:numPr>
          <w:ilvl w:val="0"/>
          <w:numId w:val="19"/>
        </w:numPr>
        <w:jc w:val="both"/>
        <w:rPr>
          <w:rFonts w:asciiTheme="minorHAnsi" w:hAnsiTheme="minorHAnsi" w:cstheme="minorHAnsi"/>
          <w:b w:val="0"/>
          <w:szCs w:val="24"/>
        </w:rPr>
      </w:pPr>
      <w:r w:rsidRPr="001B6E96">
        <w:rPr>
          <w:rFonts w:asciiTheme="minorHAnsi" w:hAnsiTheme="minorHAnsi" w:cstheme="minorHAnsi"/>
          <w:b w:val="0"/>
          <w:szCs w:val="24"/>
        </w:rPr>
        <w:t xml:space="preserve">habilidade </w:t>
      </w:r>
      <w:r w:rsidR="00554EB3" w:rsidRPr="001B6E96">
        <w:rPr>
          <w:rFonts w:asciiTheme="minorHAnsi" w:hAnsiTheme="minorHAnsi" w:cstheme="minorHAnsi"/>
          <w:b w:val="0"/>
          <w:szCs w:val="24"/>
        </w:rPr>
        <w:t>de comunicação</w:t>
      </w:r>
      <w:r w:rsidRPr="001B6E96">
        <w:rPr>
          <w:rFonts w:asciiTheme="minorHAnsi" w:hAnsiTheme="minorHAnsi" w:cstheme="minorHAnsi"/>
          <w:b w:val="0"/>
          <w:szCs w:val="24"/>
        </w:rPr>
        <w:t>;</w:t>
      </w:r>
    </w:p>
    <w:p w14:paraId="410D3BEB" w14:textId="77777777" w:rsidR="0071244B" w:rsidRPr="001B6E96" w:rsidRDefault="0071244B" w:rsidP="0071244B">
      <w:pPr>
        <w:pStyle w:val="PargrafodaLista"/>
        <w:ind w:left="800"/>
        <w:jc w:val="both"/>
        <w:rPr>
          <w:rFonts w:asciiTheme="minorHAnsi" w:hAnsiTheme="minorHAnsi" w:cstheme="minorHAnsi"/>
          <w:b w:val="0"/>
          <w:szCs w:val="24"/>
        </w:rPr>
      </w:pPr>
    </w:p>
    <w:p w14:paraId="44A196AD" w14:textId="204649A6" w:rsidR="0071244B" w:rsidRPr="001B6E96" w:rsidRDefault="00554EB3" w:rsidP="00554EB3">
      <w:pPr>
        <w:pStyle w:val="PargrafodaLista"/>
        <w:numPr>
          <w:ilvl w:val="0"/>
          <w:numId w:val="19"/>
        </w:numPr>
        <w:jc w:val="both"/>
        <w:rPr>
          <w:rFonts w:asciiTheme="minorHAnsi" w:hAnsiTheme="minorHAnsi" w:cstheme="minorHAnsi"/>
          <w:b w:val="0"/>
          <w:szCs w:val="24"/>
        </w:rPr>
      </w:pPr>
      <w:r w:rsidRPr="001B6E96">
        <w:rPr>
          <w:rFonts w:asciiTheme="minorHAnsi" w:hAnsiTheme="minorHAnsi" w:cstheme="minorHAnsi"/>
          <w:b w:val="0"/>
          <w:szCs w:val="24"/>
        </w:rPr>
        <w:t>habilidade para resolução de problemas</w:t>
      </w:r>
      <w:r w:rsidR="00B03963" w:rsidRPr="001B6E96">
        <w:rPr>
          <w:rFonts w:asciiTheme="minorHAnsi" w:hAnsiTheme="minorHAnsi" w:cstheme="minorHAnsi"/>
          <w:b w:val="0"/>
          <w:szCs w:val="24"/>
        </w:rPr>
        <w:t xml:space="preserve"> e conflitos;</w:t>
      </w:r>
    </w:p>
    <w:p w14:paraId="33C0836F" w14:textId="77777777" w:rsidR="0071244B" w:rsidRPr="001B6E96" w:rsidRDefault="0071244B" w:rsidP="0071244B">
      <w:pPr>
        <w:pStyle w:val="PargrafodaLista"/>
        <w:ind w:left="800"/>
        <w:jc w:val="both"/>
        <w:rPr>
          <w:rFonts w:asciiTheme="minorHAnsi" w:hAnsiTheme="minorHAnsi" w:cstheme="minorHAnsi"/>
          <w:b w:val="0"/>
          <w:szCs w:val="24"/>
        </w:rPr>
      </w:pPr>
    </w:p>
    <w:p w14:paraId="6245FFDD" w14:textId="680EF127" w:rsidR="0071244B" w:rsidRPr="001B6E96" w:rsidRDefault="00B03963" w:rsidP="00554EB3">
      <w:pPr>
        <w:pStyle w:val="PargrafodaLista"/>
        <w:numPr>
          <w:ilvl w:val="0"/>
          <w:numId w:val="19"/>
        </w:numPr>
        <w:jc w:val="both"/>
        <w:rPr>
          <w:rFonts w:asciiTheme="minorHAnsi" w:hAnsiTheme="minorHAnsi" w:cstheme="minorHAnsi"/>
          <w:b w:val="0"/>
          <w:szCs w:val="24"/>
        </w:rPr>
      </w:pPr>
      <w:r w:rsidRPr="001B6E96">
        <w:rPr>
          <w:rFonts w:asciiTheme="minorHAnsi" w:hAnsiTheme="minorHAnsi" w:cstheme="minorHAnsi"/>
          <w:b w:val="0"/>
          <w:szCs w:val="24"/>
        </w:rPr>
        <w:t>capacidade de influenciar pessoas;</w:t>
      </w:r>
    </w:p>
    <w:p w14:paraId="7B7F03BA" w14:textId="77777777" w:rsidR="0071244B" w:rsidRPr="001B6E96" w:rsidRDefault="0071244B" w:rsidP="0071244B">
      <w:pPr>
        <w:pStyle w:val="PargrafodaLista"/>
        <w:ind w:left="800"/>
        <w:jc w:val="both"/>
        <w:rPr>
          <w:rFonts w:asciiTheme="minorHAnsi" w:hAnsiTheme="minorHAnsi" w:cstheme="minorHAnsi"/>
          <w:b w:val="0"/>
          <w:szCs w:val="24"/>
        </w:rPr>
      </w:pPr>
    </w:p>
    <w:p w14:paraId="3A81B9C1" w14:textId="688F99DF" w:rsidR="0071244B" w:rsidRPr="001B6E96" w:rsidRDefault="00B03963" w:rsidP="00554EB3">
      <w:pPr>
        <w:pStyle w:val="PargrafodaLista"/>
        <w:numPr>
          <w:ilvl w:val="0"/>
          <w:numId w:val="19"/>
        </w:numPr>
        <w:jc w:val="both"/>
        <w:rPr>
          <w:rFonts w:asciiTheme="minorHAnsi" w:hAnsiTheme="minorHAnsi" w:cstheme="minorHAnsi"/>
          <w:b w:val="0"/>
          <w:szCs w:val="24"/>
        </w:rPr>
      </w:pPr>
      <w:r w:rsidRPr="001B6E96">
        <w:rPr>
          <w:rFonts w:asciiTheme="minorHAnsi" w:hAnsiTheme="minorHAnsi" w:cstheme="minorHAnsi"/>
          <w:b w:val="0"/>
          <w:szCs w:val="24"/>
        </w:rPr>
        <w:t>capacid</w:t>
      </w:r>
      <w:r w:rsidR="0071244B" w:rsidRPr="001B6E96">
        <w:rPr>
          <w:rFonts w:asciiTheme="minorHAnsi" w:hAnsiTheme="minorHAnsi" w:cstheme="minorHAnsi"/>
          <w:b w:val="0"/>
          <w:szCs w:val="24"/>
        </w:rPr>
        <w:t>ade de trabalhar em/com equipes;</w:t>
      </w:r>
    </w:p>
    <w:p w14:paraId="52BEDE92" w14:textId="77777777" w:rsidR="0071244B" w:rsidRPr="001B6E96" w:rsidRDefault="0071244B" w:rsidP="0071244B">
      <w:pPr>
        <w:pStyle w:val="PargrafodaLista"/>
        <w:ind w:left="800"/>
        <w:jc w:val="both"/>
        <w:rPr>
          <w:rFonts w:asciiTheme="minorHAnsi" w:hAnsiTheme="minorHAnsi" w:cstheme="minorHAnsi"/>
          <w:b w:val="0"/>
          <w:szCs w:val="24"/>
        </w:rPr>
      </w:pPr>
    </w:p>
    <w:p w14:paraId="05C9A841" w14:textId="1DBFF7BC" w:rsidR="00B03963" w:rsidRPr="001B6E96" w:rsidRDefault="00B03963" w:rsidP="00554EB3">
      <w:pPr>
        <w:pStyle w:val="PargrafodaLista"/>
        <w:numPr>
          <w:ilvl w:val="0"/>
          <w:numId w:val="19"/>
        </w:numPr>
        <w:jc w:val="both"/>
        <w:rPr>
          <w:rFonts w:asciiTheme="minorHAnsi" w:hAnsiTheme="minorHAnsi" w:cstheme="minorHAnsi"/>
          <w:b w:val="0"/>
          <w:szCs w:val="24"/>
        </w:rPr>
      </w:pPr>
      <w:r w:rsidRPr="001B6E96">
        <w:rPr>
          <w:rFonts w:asciiTheme="minorHAnsi" w:hAnsiTheme="minorHAnsi" w:cstheme="minorHAnsi"/>
          <w:b w:val="0"/>
          <w:szCs w:val="24"/>
        </w:rPr>
        <w:t>capacidade de planejamento e organização.</w:t>
      </w:r>
    </w:p>
    <w:p w14:paraId="06CBB4A8" w14:textId="77777777" w:rsidR="00B03963" w:rsidRPr="001B6E96" w:rsidRDefault="00B03963" w:rsidP="00554EB3">
      <w:pPr>
        <w:jc w:val="both"/>
        <w:rPr>
          <w:rFonts w:asciiTheme="minorHAnsi" w:hAnsiTheme="minorHAnsi" w:cstheme="minorHAnsi"/>
          <w:b w:val="0"/>
          <w:szCs w:val="24"/>
        </w:rPr>
      </w:pPr>
    </w:p>
    <w:p w14:paraId="2EB75577" w14:textId="6133ED09" w:rsidR="009836DA" w:rsidRPr="001B6E96" w:rsidRDefault="009836DA" w:rsidP="0071244B">
      <w:pPr>
        <w:pStyle w:val="PargrafodaLista"/>
        <w:numPr>
          <w:ilvl w:val="0"/>
          <w:numId w:val="10"/>
        </w:numPr>
        <w:jc w:val="both"/>
        <w:rPr>
          <w:rFonts w:asciiTheme="minorHAnsi" w:hAnsiTheme="minorHAnsi" w:cstheme="minorHAnsi"/>
          <w:b w:val="0"/>
          <w:szCs w:val="24"/>
        </w:rPr>
      </w:pPr>
      <w:r w:rsidRPr="00B57663">
        <w:rPr>
          <w:rFonts w:asciiTheme="minorHAnsi" w:hAnsiTheme="minorHAnsi" w:cstheme="minorHAnsi"/>
          <w:szCs w:val="24"/>
        </w:rPr>
        <w:lastRenderedPageBreak/>
        <w:t>Quarta</w:t>
      </w:r>
      <w:r w:rsidRPr="001B6E96">
        <w:rPr>
          <w:rFonts w:asciiTheme="minorHAnsi" w:hAnsiTheme="minorHAnsi" w:cstheme="minorHAnsi"/>
          <w:b w:val="0"/>
          <w:szCs w:val="24"/>
        </w:rPr>
        <w:t xml:space="preserve"> </w:t>
      </w:r>
      <w:r w:rsidRPr="00B57663">
        <w:rPr>
          <w:rFonts w:asciiTheme="minorHAnsi" w:hAnsiTheme="minorHAnsi" w:cstheme="minorHAnsi"/>
          <w:szCs w:val="24"/>
        </w:rPr>
        <w:t>Etapa</w:t>
      </w:r>
      <w:r w:rsidRPr="001B6E96">
        <w:rPr>
          <w:rFonts w:asciiTheme="minorHAnsi" w:hAnsiTheme="minorHAnsi" w:cstheme="minorHAnsi"/>
          <w:b w:val="0"/>
          <w:szCs w:val="24"/>
        </w:rPr>
        <w:t xml:space="preserve">: Entrevista Final </w:t>
      </w:r>
    </w:p>
    <w:p w14:paraId="4A568175" w14:textId="77777777" w:rsidR="009836DA" w:rsidRPr="001B6E96" w:rsidRDefault="009836DA" w:rsidP="009836DA">
      <w:pPr>
        <w:jc w:val="both"/>
        <w:rPr>
          <w:rFonts w:asciiTheme="minorHAnsi" w:hAnsiTheme="minorHAnsi" w:cstheme="minorHAnsi"/>
          <w:b w:val="0"/>
          <w:strike/>
          <w:szCs w:val="24"/>
        </w:rPr>
      </w:pPr>
    </w:p>
    <w:p w14:paraId="73B14D6D" w14:textId="78D0C882" w:rsidR="009836DA" w:rsidRPr="001B6E96" w:rsidRDefault="0071244B" w:rsidP="67E12F99">
      <w:pPr>
        <w:jc w:val="both"/>
        <w:rPr>
          <w:rFonts w:asciiTheme="minorHAnsi" w:hAnsiTheme="minorHAnsi" w:cstheme="minorHAnsi"/>
          <w:b w:val="0"/>
          <w:szCs w:val="24"/>
        </w:rPr>
      </w:pPr>
      <w:r w:rsidRPr="001B6E96">
        <w:rPr>
          <w:rFonts w:asciiTheme="minorHAnsi" w:hAnsiTheme="minorHAnsi" w:cstheme="minorHAnsi"/>
          <w:b w:val="0"/>
          <w:szCs w:val="24"/>
        </w:rPr>
        <w:t>a-</w:t>
      </w:r>
      <w:r w:rsidR="67E12F99" w:rsidRPr="001B6E96">
        <w:rPr>
          <w:rFonts w:asciiTheme="minorHAnsi" w:hAnsiTheme="minorHAnsi" w:cstheme="minorHAnsi"/>
          <w:b w:val="0"/>
          <w:szCs w:val="24"/>
        </w:rPr>
        <w:t xml:space="preserve"> A Entrevista Final será realizada pela Equ</w:t>
      </w:r>
      <w:r w:rsidR="00B57663">
        <w:rPr>
          <w:rFonts w:asciiTheme="minorHAnsi" w:hAnsiTheme="minorHAnsi" w:cstheme="minorHAnsi"/>
          <w:b w:val="0"/>
          <w:szCs w:val="24"/>
        </w:rPr>
        <w:t>i</w:t>
      </w:r>
      <w:r w:rsidR="0018275C">
        <w:rPr>
          <w:rFonts w:asciiTheme="minorHAnsi" w:hAnsiTheme="minorHAnsi" w:cstheme="minorHAnsi"/>
          <w:b w:val="0"/>
          <w:szCs w:val="24"/>
        </w:rPr>
        <w:t xml:space="preserve">pe Gestora dos Órgãos Centrais e </w:t>
      </w:r>
      <w:r w:rsidR="67E12F99" w:rsidRPr="001B6E96">
        <w:rPr>
          <w:rFonts w:asciiTheme="minorHAnsi" w:hAnsiTheme="minorHAnsi" w:cstheme="minorHAnsi"/>
          <w:b w:val="0"/>
          <w:szCs w:val="24"/>
        </w:rPr>
        <w:t>Diretoria</w:t>
      </w:r>
      <w:r w:rsidRPr="001B6E96">
        <w:rPr>
          <w:rFonts w:asciiTheme="minorHAnsi" w:hAnsiTheme="minorHAnsi" w:cstheme="minorHAnsi"/>
          <w:b w:val="0"/>
          <w:szCs w:val="24"/>
        </w:rPr>
        <w:t>s</w:t>
      </w:r>
      <w:r w:rsidR="67E12F99" w:rsidRPr="001B6E96">
        <w:rPr>
          <w:rFonts w:asciiTheme="minorHAnsi" w:hAnsiTheme="minorHAnsi" w:cstheme="minorHAnsi"/>
          <w:b w:val="0"/>
          <w:szCs w:val="24"/>
        </w:rPr>
        <w:t xml:space="preserve"> de Ensino</w:t>
      </w:r>
      <w:r w:rsidR="00B57663">
        <w:rPr>
          <w:rFonts w:asciiTheme="minorHAnsi" w:hAnsiTheme="minorHAnsi" w:cstheme="minorHAnsi"/>
          <w:b w:val="0"/>
          <w:szCs w:val="24"/>
        </w:rPr>
        <w:t>, mediada pela Equipe de Recrutamento e Seleção da CGRH,</w:t>
      </w:r>
      <w:r w:rsidR="67E12F99" w:rsidRPr="001B6E96">
        <w:rPr>
          <w:rFonts w:asciiTheme="minorHAnsi" w:hAnsiTheme="minorHAnsi" w:cstheme="minorHAnsi"/>
          <w:b w:val="0"/>
          <w:szCs w:val="24"/>
        </w:rPr>
        <w:t xml:space="preserve"> no formato presencial com participação de candidatos na proporção de 03 (três) por </w:t>
      </w:r>
      <w:r w:rsidR="00CE0672">
        <w:rPr>
          <w:rFonts w:asciiTheme="minorHAnsi" w:hAnsiTheme="minorHAnsi" w:cstheme="minorHAnsi"/>
          <w:b w:val="0"/>
          <w:szCs w:val="24"/>
        </w:rPr>
        <w:t>vaga</w:t>
      </w:r>
      <w:r w:rsidRPr="001B6E96">
        <w:rPr>
          <w:rFonts w:asciiTheme="minorHAnsi" w:hAnsiTheme="minorHAnsi" w:cstheme="minorHAnsi"/>
          <w:b w:val="0"/>
          <w:szCs w:val="24"/>
        </w:rPr>
        <w:t>,</w:t>
      </w:r>
      <w:r w:rsidR="67E12F99" w:rsidRPr="001B6E96">
        <w:rPr>
          <w:rFonts w:asciiTheme="minorHAnsi" w:hAnsiTheme="minorHAnsi" w:cstheme="minorHAnsi"/>
          <w:b w:val="0"/>
          <w:szCs w:val="24"/>
        </w:rPr>
        <w:t xml:space="preserve"> identificado na etapa anterior</w:t>
      </w:r>
      <w:r w:rsidRPr="001B6E96">
        <w:rPr>
          <w:rFonts w:asciiTheme="minorHAnsi" w:hAnsiTheme="minorHAnsi" w:cstheme="minorHAnsi"/>
          <w:b w:val="0"/>
          <w:szCs w:val="24"/>
        </w:rPr>
        <w:t>.</w:t>
      </w:r>
      <w:r w:rsidR="67E12F99" w:rsidRPr="001B6E96">
        <w:rPr>
          <w:rFonts w:asciiTheme="minorHAnsi" w:hAnsiTheme="minorHAnsi" w:cstheme="minorHAnsi"/>
          <w:b w:val="0"/>
          <w:szCs w:val="24"/>
        </w:rPr>
        <w:t xml:space="preserve"> </w:t>
      </w:r>
    </w:p>
    <w:p w14:paraId="135A7B77" w14:textId="77777777" w:rsidR="00F101A9" w:rsidRPr="001B6E96" w:rsidRDefault="00F101A9" w:rsidP="00F101A9">
      <w:pPr>
        <w:jc w:val="both"/>
        <w:rPr>
          <w:rFonts w:asciiTheme="minorHAnsi" w:hAnsiTheme="minorHAnsi" w:cstheme="minorHAnsi"/>
          <w:szCs w:val="24"/>
        </w:rPr>
      </w:pPr>
    </w:p>
    <w:p w14:paraId="08DABFFB" w14:textId="622A79E3" w:rsidR="00850FF8" w:rsidRPr="001B6E96" w:rsidRDefault="0071244B" w:rsidP="00850FF8">
      <w:pPr>
        <w:jc w:val="both"/>
        <w:rPr>
          <w:rFonts w:asciiTheme="minorHAnsi" w:hAnsiTheme="minorHAnsi" w:cstheme="minorHAnsi"/>
          <w:b w:val="0"/>
          <w:szCs w:val="24"/>
        </w:rPr>
      </w:pPr>
      <w:r w:rsidRPr="001B6E96">
        <w:rPr>
          <w:rFonts w:asciiTheme="minorHAnsi" w:hAnsiTheme="minorHAnsi" w:cstheme="minorHAnsi"/>
          <w:b w:val="0"/>
          <w:szCs w:val="24"/>
        </w:rPr>
        <w:t>b-</w:t>
      </w:r>
      <w:r w:rsidR="004E7C1B" w:rsidRPr="001B6E96">
        <w:rPr>
          <w:rFonts w:asciiTheme="minorHAnsi" w:hAnsiTheme="minorHAnsi" w:cstheme="minorHAnsi"/>
          <w:b w:val="0"/>
          <w:szCs w:val="24"/>
        </w:rPr>
        <w:t xml:space="preserve"> </w:t>
      </w:r>
      <w:r w:rsidR="00850FF8" w:rsidRPr="001B6E96">
        <w:rPr>
          <w:rFonts w:asciiTheme="minorHAnsi" w:hAnsiTheme="minorHAnsi" w:cstheme="minorHAnsi"/>
          <w:b w:val="0"/>
          <w:szCs w:val="24"/>
        </w:rPr>
        <w:t xml:space="preserve">Serão utilizados os dados informados pelo </w:t>
      </w:r>
      <w:r w:rsidR="0018275C">
        <w:rPr>
          <w:rFonts w:asciiTheme="minorHAnsi" w:hAnsiTheme="minorHAnsi" w:cstheme="minorHAnsi"/>
          <w:b w:val="0"/>
          <w:szCs w:val="24"/>
        </w:rPr>
        <w:t>candidato</w:t>
      </w:r>
      <w:r w:rsidR="00850FF8" w:rsidRPr="001B6E96">
        <w:rPr>
          <w:rFonts w:asciiTheme="minorHAnsi" w:hAnsiTheme="minorHAnsi" w:cstheme="minorHAnsi"/>
          <w:b w:val="0"/>
          <w:szCs w:val="24"/>
        </w:rPr>
        <w:t xml:space="preserve"> no ato de inscrição, telefone e e-mail, para fins de agendamento de horário para participação nesta etapa.</w:t>
      </w:r>
    </w:p>
    <w:p w14:paraId="4D53E1AB" w14:textId="77777777" w:rsidR="0071244B" w:rsidRPr="001B6E96" w:rsidRDefault="0071244B" w:rsidP="001960D3">
      <w:pPr>
        <w:jc w:val="both"/>
        <w:rPr>
          <w:rFonts w:asciiTheme="minorHAnsi" w:hAnsiTheme="minorHAnsi" w:cstheme="minorHAnsi"/>
          <w:b w:val="0"/>
          <w:szCs w:val="24"/>
        </w:rPr>
      </w:pPr>
    </w:p>
    <w:p w14:paraId="3F2352DC" w14:textId="20CBF408" w:rsidR="0071244B" w:rsidRPr="008F0AC4" w:rsidRDefault="0018275C" w:rsidP="0071244B">
      <w:pPr>
        <w:pStyle w:val="Ttulo1"/>
        <w:keepLines w:val="0"/>
        <w:autoSpaceDE w:val="0"/>
        <w:autoSpaceDN w:val="0"/>
        <w:adjustRightInd w:val="0"/>
        <w:spacing w:before="0"/>
        <w:rPr>
          <w:rFonts w:asciiTheme="minorHAnsi" w:hAnsiTheme="minorHAnsi" w:cstheme="minorHAnsi"/>
          <w:color w:val="auto"/>
          <w:sz w:val="24"/>
          <w:szCs w:val="24"/>
        </w:rPr>
      </w:pPr>
      <w:r>
        <w:rPr>
          <w:rFonts w:asciiTheme="minorHAnsi" w:hAnsiTheme="minorHAnsi" w:cstheme="minorHAnsi"/>
          <w:color w:val="auto"/>
          <w:sz w:val="24"/>
          <w:szCs w:val="24"/>
        </w:rPr>
        <w:t>VII</w:t>
      </w:r>
      <w:r w:rsidR="0071244B" w:rsidRPr="008F0AC4">
        <w:rPr>
          <w:rFonts w:asciiTheme="minorHAnsi" w:hAnsiTheme="minorHAnsi" w:cstheme="minorHAnsi"/>
          <w:color w:val="auto"/>
          <w:sz w:val="24"/>
          <w:szCs w:val="24"/>
        </w:rPr>
        <w:t xml:space="preserve"> - DAS CONSIDERAÇÕES FINAIS</w:t>
      </w:r>
    </w:p>
    <w:p w14:paraId="27388A6E" w14:textId="77777777" w:rsidR="0071244B" w:rsidRPr="001B6E96" w:rsidRDefault="0071244B" w:rsidP="001960D3">
      <w:pPr>
        <w:jc w:val="both"/>
        <w:rPr>
          <w:rFonts w:asciiTheme="minorHAnsi" w:hAnsiTheme="minorHAnsi" w:cstheme="minorHAnsi"/>
          <w:b w:val="0"/>
          <w:szCs w:val="24"/>
        </w:rPr>
      </w:pPr>
    </w:p>
    <w:p w14:paraId="505AB210" w14:textId="77777777" w:rsidR="0071244B" w:rsidRPr="001B6E96" w:rsidRDefault="0071244B" w:rsidP="0071244B">
      <w:pPr>
        <w:pStyle w:val="PargrafodaLista"/>
        <w:widowControl w:val="0"/>
        <w:numPr>
          <w:ilvl w:val="0"/>
          <w:numId w:val="20"/>
        </w:numPr>
        <w:tabs>
          <w:tab w:val="left" w:pos="709"/>
        </w:tabs>
        <w:autoSpaceDE w:val="0"/>
        <w:autoSpaceDN w:val="0"/>
        <w:ind w:right="-1"/>
        <w:jc w:val="both"/>
        <w:rPr>
          <w:rFonts w:asciiTheme="minorHAnsi" w:hAnsiTheme="minorHAnsi" w:cstheme="minorHAnsi"/>
          <w:b w:val="0"/>
          <w:szCs w:val="24"/>
        </w:rPr>
      </w:pPr>
      <w:r w:rsidRPr="001B6E96">
        <w:rPr>
          <w:rFonts w:asciiTheme="minorHAnsi" w:hAnsiTheme="minorHAnsi" w:cstheme="minorHAnsi"/>
          <w:b w:val="0"/>
          <w:szCs w:val="24"/>
        </w:rPr>
        <w:t xml:space="preserve">O não atendimento aos prazos e agendamentos ou a não participação do candidato em qualquer uma das etapas previstas para este processo seletivo implicará em sua desclassificação automática. </w:t>
      </w:r>
    </w:p>
    <w:p w14:paraId="7A897A14" w14:textId="77777777" w:rsidR="00A23217" w:rsidRPr="001B6E96" w:rsidRDefault="00A23217" w:rsidP="00A23217">
      <w:pPr>
        <w:pStyle w:val="PargrafodaLista"/>
        <w:widowControl w:val="0"/>
        <w:tabs>
          <w:tab w:val="left" w:pos="709"/>
        </w:tabs>
        <w:autoSpaceDE w:val="0"/>
        <w:autoSpaceDN w:val="0"/>
        <w:ind w:right="-1"/>
        <w:jc w:val="both"/>
        <w:rPr>
          <w:rFonts w:asciiTheme="minorHAnsi" w:hAnsiTheme="minorHAnsi" w:cstheme="minorHAnsi"/>
          <w:b w:val="0"/>
          <w:szCs w:val="24"/>
        </w:rPr>
      </w:pPr>
    </w:p>
    <w:p w14:paraId="334F936E" w14:textId="40ACECC9" w:rsidR="001960D3" w:rsidRPr="001B6E96" w:rsidRDefault="001960D3" w:rsidP="0071244B">
      <w:pPr>
        <w:pStyle w:val="PargrafodaLista"/>
        <w:numPr>
          <w:ilvl w:val="0"/>
          <w:numId w:val="20"/>
        </w:numPr>
        <w:jc w:val="both"/>
        <w:rPr>
          <w:rFonts w:asciiTheme="minorHAnsi" w:hAnsiTheme="minorHAnsi" w:cstheme="minorHAnsi"/>
          <w:b w:val="0"/>
          <w:szCs w:val="24"/>
        </w:rPr>
      </w:pPr>
      <w:r w:rsidRPr="001B6E96">
        <w:rPr>
          <w:rFonts w:asciiTheme="minorHAnsi" w:hAnsiTheme="minorHAnsi" w:cstheme="minorHAnsi"/>
          <w:b w:val="0"/>
          <w:szCs w:val="24"/>
        </w:rPr>
        <w:t xml:space="preserve">O </w:t>
      </w:r>
      <w:r w:rsidR="0018275C">
        <w:rPr>
          <w:rFonts w:asciiTheme="minorHAnsi" w:hAnsiTheme="minorHAnsi" w:cstheme="minorHAnsi"/>
          <w:b w:val="0"/>
          <w:szCs w:val="24"/>
        </w:rPr>
        <w:t>candidato</w:t>
      </w:r>
      <w:r w:rsidRPr="001B6E96">
        <w:rPr>
          <w:rFonts w:asciiTheme="minorHAnsi" w:hAnsiTheme="minorHAnsi" w:cstheme="minorHAnsi"/>
          <w:b w:val="0"/>
          <w:szCs w:val="24"/>
        </w:rPr>
        <w:t xml:space="preserve"> selecionado por meio deste processo seletivo deverá assumir as atividades imediatamente após a convocação, salvo nos casos expressamente autorizados pelo Gabinete da SEDU</w:t>
      </w:r>
      <w:r w:rsidR="00A8070F" w:rsidRPr="001B6E96">
        <w:rPr>
          <w:rFonts w:asciiTheme="minorHAnsi" w:hAnsiTheme="minorHAnsi" w:cstheme="minorHAnsi"/>
          <w:b w:val="0"/>
          <w:szCs w:val="24"/>
        </w:rPr>
        <w:t>C</w:t>
      </w:r>
      <w:r w:rsidRPr="001B6E96">
        <w:rPr>
          <w:rFonts w:asciiTheme="minorHAnsi" w:hAnsiTheme="minorHAnsi" w:cstheme="minorHAnsi"/>
          <w:b w:val="0"/>
          <w:szCs w:val="24"/>
        </w:rPr>
        <w:t>.</w:t>
      </w:r>
    </w:p>
    <w:p w14:paraId="383027FD" w14:textId="77777777" w:rsidR="009836DA" w:rsidRPr="001B6E96" w:rsidRDefault="009836DA" w:rsidP="001960D3">
      <w:pPr>
        <w:autoSpaceDE w:val="0"/>
        <w:autoSpaceDN w:val="0"/>
        <w:adjustRightInd w:val="0"/>
        <w:jc w:val="both"/>
        <w:rPr>
          <w:rFonts w:asciiTheme="minorHAnsi" w:hAnsiTheme="minorHAnsi" w:cstheme="minorHAnsi"/>
          <w:b w:val="0"/>
          <w:szCs w:val="24"/>
        </w:rPr>
      </w:pPr>
    </w:p>
    <w:p w14:paraId="20703675" w14:textId="4504ABCB" w:rsidR="001960D3" w:rsidRPr="001B6E96" w:rsidRDefault="001960D3" w:rsidP="0071244B">
      <w:pPr>
        <w:pStyle w:val="PargrafodaLista"/>
        <w:numPr>
          <w:ilvl w:val="0"/>
          <w:numId w:val="20"/>
        </w:numPr>
        <w:autoSpaceDE w:val="0"/>
        <w:autoSpaceDN w:val="0"/>
        <w:adjustRightInd w:val="0"/>
        <w:jc w:val="both"/>
        <w:rPr>
          <w:rFonts w:asciiTheme="minorHAnsi" w:hAnsiTheme="minorHAnsi" w:cstheme="minorHAnsi"/>
          <w:b w:val="0"/>
          <w:szCs w:val="24"/>
        </w:rPr>
      </w:pPr>
      <w:r w:rsidRPr="001B6E96">
        <w:rPr>
          <w:rFonts w:asciiTheme="minorHAnsi" w:hAnsiTheme="minorHAnsi" w:cstheme="minorHAnsi"/>
          <w:b w:val="0"/>
          <w:szCs w:val="24"/>
        </w:rPr>
        <w:t>Este processo seletivo terá validade de 6</w:t>
      </w:r>
      <w:r w:rsidR="0018275C">
        <w:rPr>
          <w:rFonts w:asciiTheme="minorHAnsi" w:hAnsiTheme="minorHAnsi" w:cstheme="minorHAnsi"/>
          <w:b w:val="0"/>
          <w:szCs w:val="24"/>
        </w:rPr>
        <w:t xml:space="preserve"> </w:t>
      </w:r>
      <w:r w:rsidRPr="001B6E96">
        <w:rPr>
          <w:rFonts w:asciiTheme="minorHAnsi" w:hAnsiTheme="minorHAnsi" w:cstheme="minorHAnsi"/>
          <w:b w:val="0"/>
          <w:szCs w:val="24"/>
        </w:rPr>
        <w:t xml:space="preserve">(seis) meses, podendo ser prorrogado por até igual período a partir da data de publicação deste edital ou enquanto durar a listagem de reserva técnica. </w:t>
      </w:r>
    </w:p>
    <w:p w14:paraId="16344049" w14:textId="77777777" w:rsidR="00A8070F" w:rsidRPr="001B6E96" w:rsidRDefault="00A8070F" w:rsidP="001960D3">
      <w:pPr>
        <w:autoSpaceDE w:val="0"/>
        <w:autoSpaceDN w:val="0"/>
        <w:adjustRightInd w:val="0"/>
        <w:jc w:val="both"/>
        <w:rPr>
          <w:rFonts w:asciiTheme="minorHAnsi" w:hAnsiTheme="minorHAnsi" w:cstheme="minorHAnsi"/>
          <w:b w:val="0"/>
          <w:szCs w:val="24"/>
        </w:rPr>
      </w:pPr>
    </w:p>
    <w:p w14:paraId="0C050291" w14:textId="0B85DBC3" w:rsidR="001960D3" w:rsidRPr="001B6E96" w:rsidRDefault="67E12F99" w:rsidP="0071244B">
      <w:pPr>
        <w:pStyle w:val="PargrafodaLista"/>
        <w:numPr>
          <w:ilvl w:val="0"/>
          <w:numId w:val="20"/>
        </w:numPr>
        <w:autoSpaceDE w:val="0"/>
        <w:autoSpaceDN w:val="0"/>
        <w:adjustRightInd w:val="0"/>
        <w:jc w:val="both"/>
        <w:rPr>
          <w:rFonts w:asciiTheme="minorHAnsi" w:hAnsiTheme="minorHAnsi" w:cstheme="minorHAnsi"/>
          <w:b w:val="0"/>
          <w:szCs w:val="24"/>
        </w:rPr>
      </w:pPr>
      <w:r w:rsidRPr="001B6E96">
        <w:rPr>
          <w:rFonts w:asciiTheme="minorHAnsi" w:hAnsiTheme="minorHAnsi" w:cstheme="minorHAnsi"/>
          <w:b w:val="0"/>
          <w:szCs w:val="24"/>
        </w:rPr>
        <w:t xml:space="preserve">A atuação dos </w:t>
      </w:r>
      <w:r w:rsidR="0018275C">
        <w:rPr>
          <w:rFonts w:asciiTheme="minorHAnsi" w:hAnsiTheme="minorHAnsi" w:cstheme="minorHAnsi"/>
          <w:b w:val="0"/>
          <w:szCs w:val="24"/>
        </w:rPr>
        <w:t>docentes</w:t>
      </w:r>
      <w:r w:rsidRPr="001B6E96">
        <w:rPr>
          <w:rFonts w:asciiTheme="minorHAnsi" w:hAnsiTheme="minorHAnsi" w:cstheme="minorHAnsi"/>
          <w:b w:val="0"/>
          <w:szCs w:val="24"/>
        </w:rPr>
        <w:t xml:space="preserve"> selecionados</w:t>
      </w:r>
      <w:r w:rsidR="00234FC8" w:rsidRPr="001B6E96">
        <w:rPr>
          <w:rFonts w:asciiTheme="minorHAnsi" w:hAnsiTheme="minorHAnsi" w:cstheme="minorHAnsi"/>
          <w:b w:val="0"/>
          <w:szCs w:val="24"/>
        </w:rPr>
        <w:t xml:space="preserve"> por este processo seletivo</w:t>
      </w:r>
      <w:r w:rsidR="00FA568D">
        <w:rPr>
          <w:rFonts w:asciiTheme="minorHAnsi" w:hAnsiTheme="minorHAnsi" w:cstheme="minorHAnsi"/>
          <w:b w:val="0"/>
          <w:szCs w:val="24"/>
        </w:rPr>
        <w:t xml:space="preserve"> </w:t>
      </w:r>
      <w:r w:rsidR="00234FC8" w:rsidRPr="001B6E96">
        <w:rPr>
          <w:rFonts w:asciiTheme="minorHAnsi" w:hAnsiTheme="minorHAnsi" w:cstheme="minorHAnsi"/>
          <w:b w:val="0"/>
          <w:szCs w:val="24"/>
        </w:rPr>
        <w:t>– Professor Coordenador</w:t>
      </w:r>
      <w:r w:rsidR="0018275C">
        <w:rPr>
          <w:rFonts w:asciiTheme="minorHAnsi" w:hAnsiTheme="minorHAnsi" w:cstheme="minorHAnsi"/>
          <w:b w:val="0"/>
          <w:szCs w:val="24"/>
        </w:rPr>
        <w:t xml:space="preserve"> de Núcleo Pedagógico (PCNP)</w:t>
      </w:r>
      <w:r w:rsidR="00234FC8" w:rsidRPr="001B6E96">
        <w:rPr>
          <w:rFonts w:asciiTheme="minorHAnsi" w:hAnsiTheme="minorHAnsi" w:cstheme="minorHAnsi"/>
          <w:b w:val="0"/>
          <w:szCs w:val="24"/>
        </w:rPr>
        <w:t xml:space="preserve"> </w:t>
      </w:r>
      <w:r w:rsidR="0018275C">
        <w:rPr>
          <w:rFonts w:asciiTheme="minorHAnsi" w:hAnsiTheme="minorHAnsi" w:cstheme="minorHAnsi"/>
          <w:b w:val="0"/>
          <w:szCs w:val="24"/>
        </w:rPr>
        <w:t>–</w:t>
      </w:r>
      <w:r w:rsidR="00234FC8" w:rsidRPr="001B6E96">
        <w:rPr>
          <w:rFonts w:asciiTheme="minorHAnsi" w:hAnsiTheme="minorHAnsi" w:cstheme="minorHAnsi"/>
          <w:b w:val="0"/>
          <w:szCs w:val="24"/>
        </w:rPr>
        <w:t xml:space="preserve"> </w:t>
      </w:r>
      <w:r w:rsidR="0018275C">
        <w:rPr>
          <w:rFonts w:asciiTheme="minorHAnsi" w:hAnsiTheme="minorHAnsi" w:cstheme="minorHAnsi"/>
          <w:b w:val="0"/>
          <w:szCs w:val="24"/>
        </w:rPr>
        <w:t xml:space="preserve">PROGRAMA </w:t>
      </w:r>
      <w:r w:rsidR="00234FC8" w:rsidRPr="001B6E96">
        <w:rPr>
          <w:rFonts w:asciiTheme="minorHAnsi" w:hAnsiTheme="minorHAnsi" w:cstheme="minorHAnsi"/>
          <w:b w:val="0"/>
          <w:szCs w:val="24"/>
        </w:rPr>
        <w:t>CONVIVA</w:t>
      </w:r>
      <w:r w:rsidRPr="001B6E96">
        <w:rPr>
          <w:rFonts w:asciiTheme="minorHAnsi" w:hAnsiTheme="minorHAnsi" w:cstheme="minorHAnsi"/>
          <w:b w:val="0"/>
          <w:color w:val="FF0000"/>
          <w:szCs w:val="24"/>
        </w:rPr>
        <w:t xml:space="preserve"> </w:t>
      </w:r>
      <w:r w:rsidRPr="001B6E96">
        <w:rPr>
          <w:rFonts w:asciiTheme="minorHAnsi" w:hAnsiTheme="minorHAnsi" w:cstheme="minorHAnsi"/>
          <w:b w:val="0"/>
          <w:szCs w:val="24"/>
        </w:rPr>
        <w:t>s</w:t>
      </w:r>
      <w:r w:rsidR="0018275C">
        <w:rPr>
          <w:rFonts w:asciiTheme="minorHAnsi" w:hAnsiTheme="minorHAnsi" w:cstheme="minorHAnsi"/>
          <w:b w:val="0"/>
          <w:szCs w:val="24"/>
        </w:rPr>
        <w:t xml:space="preserve">erá pelo período inicial de </w:t>
      </w:r>
      <w:r w:rsidRPr="001B6E96">
        <w:rPr>
          <w:rFonts w:asciiTheme="minorHAnsi" w:hAnsiTheme="minorHAnsi" w:cstheme="minorHAnsi"/>
          <w:b w:val="0"/>
          <w:szCs w:val="24"/>
        </w:rPr>
        <w:t>12 (doze) meses, podendo ser prorrogada a critério da administração, por meio de ato oficial.</w:t>
      </w:r>
    </w:p>
    <w:p w14:paraId="701B38E3" w14:textId="77777777" w:rsidR="00A8070F" w:rsidRPr="001B6E96" w:rsidRDefault="00A8070F" w:rsidP="001960D3">
      <w:pPr>
        <w:autoSpaceDE w:val="0"/>
        <w:autoSpaceDN w:val="0"/>
        <w:adjustRightInd w:val="0"/>
        <w:jc w:val="both"/>
        <w:rPr>
          <w:rFonts w:asciiTheme="minorHAnsi" w:hAnsiTheme="minorHAnsi" w:cstheme="minorHAnsi"/>
          <w:b w:val="0"/>
          <w:szCs w:val="24"/>
        </w:rPr>
      </w:pPr>
    </w:p>
    <w:p w14:paraId="374024DB" w14:textId="7AF697DD" w:rsidR="001960D3" w:rsidRPr="001B6E96" w:rsidRDefault="67E12F99" w:rsidP="0071244B">
      <w:pPr>
        <w:pStyle w:val="PargrafodaLista"/>
        <w:numPr>
          <w:ilvl w:val="0"/>
          <w:numId w:val="20"/>
        </w:numPr>
        <w:autoSpaceDE w:val="0"/>
        <w:autoSpaceDN w:val="0"/>
        <w:adjustRightInd w:val="0"/>
        <w:jc w:val="both"/>
        <w:rPr>
          <w:rFonts w:asciiTheme="minorHAnsi" w:hAnsiTheme="minorHAnsi" w:cstheme="minorHAnsi"/>
          <w:b w:val="0"/>
          <w:color w:val="000000" w:themeColor="text1"/>
          <w:szCs w:val="24"/>
        </w:rPr>
      </w:pPr>
      <w:r w:rsidRPr="001B6E96">
        <w:rPr>
          <w:rFonts w:asciiTheme="minorHAnsi" w:hAnsiTheme="minorHAnsi" w:cstheme="minorHAnsi"/>
          <w:b w:val="0"/>
          <w:color w:val="000000" w:themeColor="text1"/>
          <w:szCs w:val="24"/>
        </w:rPr>
        <w:t>A permanênci</w:t>
      </w:r>
      <w:r w:rsidR="00234FC8" w:rsidRPr="001B6E96">
        <w:rPr>
          <w:rFonts w:asciiTheme="minorHAnsi" w:hAnsiTheme="minorHAnsi" w:cstheme="minorHAnsi"/>
          <w:b w:val="0"/>
          <w:color w:val="000000" w:themeColor="text1"/>
          <w:szCs w:val="24"/>
        </w:rPr>
        <w:t xml:space="preserve">a dos </w:t>
      </w:r>
      <w:r w:rsidR="0018275C">
        <w:rPr>
          <w:rFonts w:asciiTheme="minorHAnsi" w:hAnsiTheme="minorHAnsi" w:cstheme="minorHAnsi"/>
          <w:b w:val="0"/>
          <w:color w:val="000000" w:themeColor="text1"/>
          <w:szCs w:val="24"/>
        </w:rPr>
        <w:t>docentes</w:t>
      </w:r>
      <w:r w:rsidR="00234FC8" w:rsidRPr="001B6E96">
        <w:rPr>
          <w:rFonts w:asciiTheme="minorHAnsi" w:hAnsiTheme="minorHAnsi" w:cstheme="minorHAnsi"/>
          <w:b w:val="0"/>
          <w:color w:val="000000" w:themeColor="text1"/>
          <w:szCs w:val="24"/>
        </w:rPr>
        <w:t xml:space="preserve"> selecionados neste processo seletivo</w:t>
      </w:r>
      <w:r w:rsidR="0018275C">
        <w:rPr>
          <w:rFonts w:asciiTheme="minorHAnsi" w:hAnsiTheme="minorHAnsi" w:cstheme="minorHAnsi"/>
          <w:b w:val="0"/>
          <w:color w:val="000000" w:themeColor="text1"/>
          <w:szCs w:val="24"/>
        </w:rPr>
        <w:t>, na função de PCNP – Programa Conviva,</w:t>
      </w:r>
      <w:r w:rsidR="00234FC8" w:rsidRPr="001B6E96">
        <w:rPr>
          <w:rFonts w:asciiTheme="minorHAnsi" w:hAnsiTheme="minorHAnsi" w:cstheme="minorHAnsi"/>
          <w:b w:val="0"/>
          <w:color w:val="000000" w:themeColor="text1"/>
          <w:szCs w:val="24"/>
        </w:rPr>
        <w:t xml:space="preserve"> estará</w:t>
      </w:r>
      <w:r w:rsidRPr="001B6E96">
        <w:rPr>
          <w:rFonts w:asciiTheme="minorHAnsi" w:hAnsiTheme="minorHAnsi" w:cstheme="minorHAnsi"/>
          <w:b w:val="0"/>
          <w:color w:val="000000" w:themeColor="text1"/>
          <w:szCs w:val="24"/>
        </w:rPr>
        <w:t xml:space="preserve"> condicionada à realização de avaliação de desempenho específica, a ser regulamentada em normativo</w:t>
      </w:r>
      <w:r w:rsidR="008F0AC4">
        <w:rPr>
          <w:rFonts w:asciiTheme="minorHAnsi" w:hAnsiTheme="minorHAnsi" w:cstheme="minorHAnsi"/>
          <w:b w:val="0"/>
          <w:color w:val="000000" w:themeColor="text1"/>
          <w:szCs w:val="24"/>
        </w:rPr>
        <w:t xml:space="preserve"> próprio, </w:t>
      </w:r>
      <w:r w:rsidRPr="001B6E96">
        <w:rPr>
          <w:rFonts w:asciiTheme="minorHAnsi" w:hAnsiTheme="minorHAnsi" w:cstheme="minorHAnsi"/>
          <w:b w:val="0"/>
          <w:color w:val="000000" w:themeColor="text1"/>
          <w:szCs w:val="24"/>
        </w:rPr>
        <w:t xml:space="preserve">e quando for evidenciada a insuficiência de desempenho profissional, acarretará seu retorno imediato às funções </w:t>
      </w:r>
      <w:r w:rsidR="00234FC8" w:rsidRPr="001B6E96">
        <w:rPr>
          <w:rFonts w:asciiTheme="minorHAnsi" w:hAnsiTheme="minorHAnsi" w:cstheme="minorHAnsi"/>
          <w:b w:val="0"/>
          <w:color w:val="000000" w:themeColor="text1"/>
          <w:szCs w:val="24"/>
        </w:rPr>
        <w:t>na</w:t>
      </w:r>
      <w:r w:rsidRPr="001B6E96">
        <w:rPr>
          <w:rFonts w:asciiTheme="minorHAnsi" w:hAnsiTheme="minorHAnsi" w:cstheme="minorHAnsi"/>
          <w:b w:val="0"/>
          <w:color w:val="000000" w:themeColor="text1"/>
          <w:szCs w:val="24"/>
        </w:rPr>
        <w:t xml:space="preserve"> unidade de origem.</w:t>
      </w:r>
    </w:p>
    <w:p w14:paraId="6B484233" w14:textId="77777777" w:rsidR="00A8070F" w:rsidRPr="001B6E96" w:rsidRDefault="00A8070F" w:rsidP="001960D3">
      <w:pPr>
        <w:autoSpaceDE w:val="0"/>
        <w:autoSpaceDN w:val="0"/>
        <w:adjustRightInd w:val="0"/>
        <w:jc w:val="both"/>
        <w:rPr>
          <w:rFonts w:asciiTheme="minorHAnsi" w:hAnsiTheme="minorHAnsi" w:cstheme="minorHAnsi"/>
          <w:b w:val="0"/>
          <w:color w:val="000000"/>
          <w:szCs w:val="24"/>
        </w:rPr>
      </w:pPr>
    </w:p>
    <w:p w14:paraId="32D2B788" w14:textId="43361270" w:rsidR="001960D3" w:rsidRPr="001B6E96" w:rsidRDefault="001960D3" w:rsidP="0071244B">
      <w:pPr>
        <w:pStyle w:val="PargrafodaLista"/>
        <w:numPr>
          <w:ilvl w:val="0"/>
          <w:numId w:val="20"/>
        </w:numPr>
        <w:autoSpaceDE w:val="0"/>
        <w:autoSpaceDN w:val="0"/>
        <w:adjustRightInd w:val="0"/>
        <w:jc w:val="both"/>
        <w:rPr>
          <w:rFonts w:asciiTheme="minorHAnsi" w:hAnsiTheme="minorHAnsi" w:cstheme="minorHAnsi"/>
          <w:b w:val="0"/>
          <w:color w:val="000000"/>
          <w:szCs w:val="24"/>
        </w:rPr>
      </w:pPr>
      <w:r w:rsidRPr="001B6E96">
        <w:rPr>
          <w:rFonts w:asciiTheme="minorHAnsi" w:hAnsiTheme="minorHAnsi" w:cstheme="minorHAnsi"/>
          <w:b w:val="0"/>
          <w:color w:val="000000"/>
          <w:szCs w:val="24"/>
        </w:rPr>
        <w:t xml:space="preserve">Os </w:t>
      </w:r>
      <w:r w:rsidR="009F1A8D" w:rsidRPr="001B6E96">
        <w:rPr>
          <w:rFonts w:asciiTheme="minorHAnsi" w:hAnsiTheme="minorHAnsi" w:cstheme="minorHAnsi"/>
          <w:b w:val="0"/>
          <w:color w:val="000000"/>
          <w:szCs w:val="24"/>
        </w:rPr>
        <w:t>critérios de capac</w:t>
      </w:r>
      <w:r w:rsidR="00234FC8" w:rsidRPr="001B6E96">
        <w:rPr>
          <w:rFonts w:asciiTheme="minorHAnsi" w:hAnsiTheme="minorHAnsi" w:cstheme="minorHAnsi"/>
          <w:b w:val="0"/>
          <w:color w:val="000000"/>
          <w:szCs w:val="24"/>
        </w:rPr>
        <w:t>i</w:t>
      </w:r>
      <w:r w:rsidR="009F1A8D" w:rsidRPr="001B6E96">
        <w:rPr>
          <w:rFonts w:asciiTheme="minorHAnsi" w:hAnsiTheme="minorHAnsi" w:cstheme="minorHAnsi"/>
          <w:b w:val="0"/>
          <w:color w:val="000000"/>
          <w:szCs w:val="24"/>
        </w:rPr>
        <w:t xml:space="preserve">dade técnica, </w:t>
      </w:r>
      <w:r w:rsidRPr="001B6E96">
        <w:rPr>
          <w:rFonts w:asciiTheme="minorHAnsi" w:hAnsiTheme="minorHAnsi" w:cstheme="minorHAnsi"/>
          <w:b w:val="0"/>
          <w:color w:val="000000"/>
          <w:szCs w:val="24"/>
        </w:rPr>
        <w:t xml:space="preserve">comprometimento, assiduidade e relacionamento interpessoal serão imprescindíveis na avaliação de desempenho do profissional.  </w:t>
      </w:r>
    </w:p>
    <w:p w14:paraId="71AA1D6B" w14:textId="77777777" w:rsidR="00A8070F" w:rsidRPr="001B6E96" w:rsidRDefault="00A8070F" w:rsidP="001960D3">
      <w:pPr>
        <w:autoSpaceDE w:val="0"/>
        <w:autoSpaceDN w:val="0"/>
        <w:adjustRightInd w:val="0"/>
        <w:jc w:val="both"/>
        <w:rPr>
          <w:rFonts w:asciiTheme="minorHAnsi" w:hAnsiTheme="minorHAnsi" w:cstheme="minorHAnsi"/>
          <w:b w:val="0"/>
          <w:color w:val="000000"/>
          <w:szCs w:val="24"/>
        </w:rPr>
      </w:pPr>
    </w:p>
    <w:p w14:paraId="64D3B370" w14:textId="139A571C" w:rsidR="001960D3" w:rsidRPr="001B6E96" w:rsidRDefault="001960D3" w:rsidP="0071244B">
      <w:pPr>
        <w:pStyle w:val="PargrafodaLista"/>
        <w:numPr>
          <w:ilvl w:val="0"/>
          <w:numId w:val="20"/>
        </w:numPr>
        <w:autoSpaceDE w:val="0"/>
        <w:autoSpaceDN w:val="0"/>
        <w:adjustRightInd w:val="0"/>
        <w:jc w:val="both"/>
        <w:rPr>
          <w:rFonts w:asciiTheme="minorHAnsi" w:hAnsiTheme="minorHAnsi" w:cstheme="minorHAnsi"/>
          <w:b w:val="0"/>
          <w:color w:val="000000"/>
          <w:szCs w:val="24"/>
        </w:rPr>
      </w:pPr>
      <w:r w:rsidRPr="001B6E96">
        <w:rPr>
          <w:rFonts w:asciiTheme="minorHAnsi" w:hAnsiTheme="minorHAnsi" w:cstheme="minorHAnsi"/>
          <w:b w:val="0"/>
          <w:color w:val="000000"/>
          <w:szCs w:val="24"/>
        </w:rPr>
        <w:t xml:space="preserve">Caberá ao </w:t>
      </w:r>
      <w:r w:rsidR="0018275C">
        <w:rPr>
          <w:rFonts w:asciiTheme="minorHAnsi" w:hAnsiTheme="minorHAnsi" w:cstheme="minorHAnsi"/>
          <w:b w:val="0"/>
          <w:color w:val="000000"/>
          <w:szCs w:val="24"/>
        </w:rPr>
        <w:t>docente</w:t>
      </w:r>
      <w:r w:rsidRPr="001B6E96">
        <w:rPr>
          <w:rFonts w:asciiTheme="minorHAnsi" w:hAnsiTheme="minorHAnsi" w:cstheme="minorHAnsi"/>
          <w:b w:val="0"/>
          <w:color w:val="000000"/>
          <w:szCs w:val="24"/>
        </w:rPr>
        <w:t>, quando solicitado, apresentar documentação inerente a este processo seletivo, em for</w:t>
      </w:r>
      <w:r w:rsidR="008F0AC4">
        <w:rPr>
          <w:rFonts w:asciiTheme="minorHAnsi" w:hAnsiTheme="minorHAnsi" w:cstheme="minorHAnsi"/>
          <w:b w:val="0"/>
          <w:color w:val="000000"/>
          <w:szCs w:val="24"/>
        </w:rPr>
        <w:t>mato original, para conferência.</w:t>
      </w:r>
    </w:p>
    <w:p w14:paraId="62FCDB11" w14:textId="77777777" w:rsidR="00A8070F" w:rsidRPr="001B6E96" w:rsidRDefault="00A8070F" w:rsidP="001960D3">
      <w:pPr>
        <w:autoSpaceDE w:val="0"/>
        <w:autoSpaceDN w:val="0"/>
        <w:adjustRightInd w:val="0"/>
        <w:jc w:val="both"/>
        <w:rPr>
          <w:rFonts w:asciiTheme="minorHAnsi" w:hAnsiTheme="minorHAnsi" w:cstheme="minorHAnsi"/>
          <w:b w:val="0"/>
          <w:color w:val="000000"/>
          <w:szCs w:val="24"/>
        </w:rPr>
      </w:pPr>
    </w:p>
    <w:p w14:paraId="612C453A" w14:textId="61173A40" w:rsidR="001960D3" w:rsidRPr="001B6E96" w:rsidRDefault="001960D3" w:rsidP="0071244B">
      <w:pPr>
        <w:pStyle w:val="PargrafodaLista"/>
        <w:numPr>
          <w:ilvl w:val="0"/>
          <w:numId w:val="20"/>
        </w:numPr>
        <w:autoSpaceDE w:val="0"/>
        <w:autoSpaceDN w:val="0"/>
        <w:adjustRightInd w:val="0"/>
        <w:jc w:val="both"/>
        <w:rPr>
          <w:rFonts w:asciiTheme="minorHAnsi" w:hAnsiTheme="minorHAnsi" w:cstheme="minorHAnsi"/>
          <w:b w:val="0"/>
          <w:szCs w:val="24"/>
        </w:rPr>
      </w:pPr>
      <w:r w:rsidRPr="001B6E96">
        <w:rPr>
          <w:rFonts w:asciiTheme="minorHAnsi" w:hAnsiTheme="minorHAnsi" w:cstheme="minorHAnsi"/>
          <w:b w:val="0"/>
          <w:szCs w:val="24"/>
        </w:rPr>
        <w:t xml:space="preserve">Os casos omissos serão </w:t>
      </w:r>
      <w:r w:rsidR="0018275C">
        <w:rPr>
          <w:rFonts w:asciiTheme="minorHAnsi" w:hAnsiTheme="minorHAnsi" w:cstheme="minorHAnsi"/>
          <w:b w:val="0"/>
          <w:szCs w:val="24"/>
        </w:rPr>
        <w:t>dirimidos</w:t>
      </w:r>
      <w:r w:rsidRPr="001B6E96">
        <w:rPr>
          <w:rFonts w:asciiTheme="minorHAnsi" w:hAnsiTheme="minorHAnsi" w:cstheme="minorHAnsi"/>
          <w:b w:val="0"/>
          <w:szCs w:val="24"/>
        </w:rPr>
        <w:t xml:space="preserve"> pela Co</w:t>
      </w:r>
      <w:r w:rsidR="009F1A8D" w:rsidRPr="001B6E96">
        <w:rPr>
          <w:rFonts w:asciiTheme="minorHAnsi" w:hAnsiTheme="minorHAnsi" w:cstheme="minorHAnsi"/>
          <w:b w:val="0"/>
          <w:szCs w:val="24"/>
        </w:rPr>
        <w:t>ordenadoria de</w:t>
      </w:r>
      <w:r w:rsidR="0018275C">
        <w:rPr>
          <w:rFonts w:asciiTheme="minorHAnsi" w:hAnsiTheme="minorHAnsi" w:cstheme="minorHAnsi"/>
          <w:b w:val="0"/>
          <w:szCs w:val="24"/>
        </w:rPr>
        <w:t xml:space="preserve"> Gestão de</w:t>
      </w:r>
      <w:r w:rsidR="009F1A8D" w:rsidRPr="001B6E96">
        <w:rPr>
          <w:rFonts w:asciiTheme="minorHAnsi" w:hAnsiTheme="minorHAnsi" w:cstheme="minorHAnsi"/>
          <w:b w:val="0"/>
          <w:szCs w:val="24"/>
        </w:rPr>
        <w:t xml:space="preserve"> Recursos Humanos – CGRH </w:t>
      </w:r>
      <w:r w:rsidRPr="001B6E96">
        <w:rPr>
          <w:rFonts w:asciiTheme="minorHAnsi" w:hAnsiTheme="minorHAnsi" w:cstheme="minorHAnsi"/>
          <w:b w:val="0"/>
          <w:szCs w:val="24"/>
        </w:rPr>
        <w:t xml:space="preserve">e, em última instância, pelo Secretário </w:t>
      </w:r>
      <w:r w:rsidR="00A8070F" w:rsidRPr="001B6E96">
        <w:rPr>
          <w:rFonts w:asciiTheme="minorHAnsi" w:hAnsiTheme="minorHAnsi" w:cstheme="minorHAnsi"/>
          <w:b w:val="0"/>
          <w:szCs w:val="24"/>
        </w:rPr>
        <w:t>Executivo.</w:t>
      </w:r>
      <w:r w:rsidRPr="001B6E96">
        <w:rPr>
          <w:rFonts w:asciiTheme="minorHAnsi" w:hAnsiTheme="minorHAnsi" w:cstheme="minorHAnsi"/>
          <w:b w:val="0"/>
          <w:szCs w:val="24"/>
        </w:rPr>
        <w:t xml:space="preserve"> </w:t>
      </w:r>
    </w:p>
    <w:p w14:paraId="7A689D41" w14:textId="77777777" w:rsidR="001960D3" w:rsidRPr="001B6E96" w:rsidRDefault="001960D3" w:rsidP="001960D3">
      <w:pPr>
        <w:autoSpaceDE w:val="0"/>
        <w:autoSpaceDN w:val="0"/>
        <w:adjustRightInd w:val="0"/>
        <w:jc w:val="both"/>
        <w:rPr>
          <w:rFonts w:asciiTheme="minorHAnsi" w:hAnsiTheme="minorHAnsi" w:cstheme="minorHAnsi"/>
          <w:b w:val="0"/>
          <w:szCs w:val="24"/>
        </w:rPr>
      </w:pPr>
    </w:p>
    <w:p w14:paraId="12CD9FF6" w14:textId="77777777" w:rsidR="00A8070F" w:rsidRPr="001B6E96" w:rsidRDefault="00A8070F" w:rsidP="00A8070F">
      <w:pPr>
        <w:autoSpaceDE w:val="0"/>
        <w:autoSpaceDN w:val="0"/>
        <w:adjustRightInd w:val="0"/>
        <w:jc w:val="center"/>
        <w:rPr>
          <w:rFonts w:asciiTheme="minorHAnsi" w:hAnsiTheme="minorHAnsi" w:cstheme="minorHAnsi"/>
          <w:b w:val="0"/>
          <w:szCs w:val="24"/>
        </w:rPr>
      </w:pPr>
    </w:p>
    <w:p w14:paraId="0D7CB373" w14:textId="77777777" w:rsidR="00A8070F" w:rsidRPr="001B6E96" w:rsidRDefault="00A8070F" w:rsidP="00A8070F">
      <w:pPr>
        <w:autoSpaceDE w:val="0"/>
        <w:autoSpaceDN w:val="0"/>
        <w:adjustRightInd w:val="0"/>
        <w:jc w:val="center"/>
        <w:rPr>
          <w:rFonts w:asciiTheme="minorHAnsi" w:hAnsiTheme="minorHAnsi" w:cstheme="minorHAnsi"/>
          <w:b w:val="0"/>
          <w:szCs w:val="24"/>
        </w:rPr>
      </w:pPr>
    </w:p>
    <w:p w14:paraId="43DD66C3" w14:textId="387E6C82" w:rsidR="00A8070F" w:rsidRPr="001B6E96" w:rsidRDefault="00A8070F" w:rsidP="00A8070F">
      <w:pPr>
        <w:autoSpaceDE w:val="0"/>
        <w:autoSpaceDN w:val="0"/>
        <w:adjustRightInd w:val="0"/>
        <w:jc w:val="center"/>
        <w:rPr>
          <w:rFonts w:asciiTheme="minorHAnsi" w:hAnsiTheme="minorHAnsi" w:cstheme="minorHAnsi"/>
          <w:b w:val="0"/>
          <w:szCs w:val="24"/>
        </w:rPr>
      </w:pPr>
      <w:r w:rsidRPr="001B6E96">
        <w:rPr>
          <w:rFonts w:asciiTheme="minorHAnsi" w:hAnsiTheme="minorHAnsi" w:cstheme="minorHAnsi"/>
          <w:b w:val="0"/>
          <w:szCs w:val="24"/>
        </w:rPr>
        <w:t xml:space="preserve">São Paulo, </w:t>
      </w:r>
      <w:r w:rsidR="0018275C">
        <w:rPr>
          <w:rFonts w:asciiTheme="minorHAnsi" w:hAnsiTheme="minorHAnsi" w:cstheme="minorHAnsi"/>
          <w:b w:val="0"/>
          <w:szCs w:val="24"/>
        </w:rPr>
        <w:t>0</w:t>
      </w:r>
      <w:r w:rsidR="00E40667">
        <w:rPr>
          <w:rFonts w:asciiTheme="minorHAnsi" w:hAnsiTheme="minorHAnsi" w:cstheme="minorHAnsi"/>
          <w:b w:val="0"/>
          <w:szCs w:val="24"/>
        </w:rPr>
        <w:t>3</w:t>
      </w:r>
      <w:r w:rsidRPr="001B6E96">
        <w:rPr>
          <w:rFonts w:asciiTheme="minorHAnsi" w:hAnsiTheme="minorHAnsi" w:cstheme="minorHAnsi"/>
          <w:b w:val="0"/>
          <w:szCs w:val="24"/>
        </w:rPr>
        <w:t xml:space="preserve"> de </w:t>
      </w:r>
      <w:r w:rsidR="0018275C">
        <w:rPr>
          <w:rFonts w:asciiTheme="minorHAnsi" w:hAnsiTheme="minorHAnsi" w:cstheme="minorHAnsi"/>
          <w:b w:val="0"/>
          <w:szCs w:val="24"/>
        </w:rPr>
        <w:t>dezembro</w:t>
      </w:r>
      <w:r w:rsidRPr="001B6E96">
        <w:rPr>
          <w:rFonts w:asciiTheme="minorHAnsi" w:hAnsiTheme="minorHAnsi" w:cstheme="minorHAnsi"/>
          <w:b w:val="0"/>
          <w:szCs w:val="24"/>
        </w:rPr>
        <w:t xml:space="preserve"> de 2019.</w:t>
      </w:r>
    </w:p>
    <w:p w14:paraId="1FBC29E6" w14:textId="77777777" w:rsidR="00A8070F" w:rsidRPr="001B6E96" w:rsidRDefault="00A8070F" w:rsidP="00A8070F">
      <w:pPr>
        <w:autoSpaceDE w:val="0"/>
        <w:autoSpaceDN w:val="0"/>
        <w:adjustRightInd w:val="0"/>
        <w:jc w:val="center"/>
        <w:rPr>
          <w:rFonts w:asciiTheme="minorHAnsi" w:hAnsiTheme="minorHAnsi" w:cstheme="minorHAnsi"/>
          <w:b w:val="0"/>
          <w:szCs w:val="24"/>
        </w:rPr>
      </w:pPr>
    </w:p>
    <w:p w14:paraId="10A014FB" w14:textId="77777777" w:rsidR="00A8070F" w:rsidRPr="001B6E96" w:rsidRDefault="00A8070F" w:rsidP="00A8070F">
      <w:pPr>
        <w:autoSpaceDE w:val="0"/>
        <w:autoSpaceDN w:val="0"/>
        <w:adjustRightInd w:val="0"/>
        <w:contextualSpacing/>
        <w:jc w:val="center"/>
        <w:rPr>
          <w:rFonts w:asciiTheme="minorHAnsi" w:hAnsiTheme="minorHAnsi" w:cstheme="minorHAnsi"/>
          <w:bCs/>
          <w:szCs w:val="24"/>
        </w:rPr>
      </w:pPr>
    </w:p>
    <w:p w14:paraId="22776FF6" w14:textId="77777777" w:rsidR="009F1A8D" w:rsidRPr="001B6E96" w:rsidRDefault="009F1A8D" w:rsidP="00A8070F">
      <w:pPr>
        <w:autoSpaceDE w:val="0"/>
        <w:autoSpaceDN w:val="0"/>
        <w:adjustRightInd w:val="0"/>
        <w:contextualSpacing/>
        <w:jc w:val="center"/>
        <w:rPr>
          <w:rFonts w:asciiTheme="minorHAnsi" w:hAnsiTheme="minorHAnsi" w:cstheme="minorHAnsi"/>
          <w:bCs/>
          <w:szCs w:val="24"/>
        </w:rPr>
      </w:pPr>
    </w:p>
    <w:p w14:paraId="68518C0A" w14:textId="77777777" w:rsidR="00A8070F" w:rsidRPr="001B6E96" w:rsidRDefault="00A8070F" w:rsidP="00A8070F">
      <w:pPr>
        <w:autoSpaceDE w:val="0"/>
        <w:autoSpaceDN w:val="0"/>
        <w:adjustRightInd w:val="0"/>
        <w:contextualSpacing/>
        <w:jc w:val="center"/>
        <w:rPr>
          <w:rFonts w:asciiTheme="minorHAnsi" w:hAnsiTheme="minorHAnsi" w:cstheme="minorHAnsi"/>
          <w:bCs/>
          <w:szCs w:val="24"/>
        </w:rPr>
      </w:pPr>
      <w:r w:rsidRPr="001B6E96">
        <w:rPr>
          <w:rFonts w:asciiTheme="minorHAnsi" w:hAnsiTheme="minorHAnsi" w:cstheme="minorHAnsi"/>
          <w:bCs/>
          <w:szCs w:val="24"/>
        </w:rPr>
        <w:t>ROSSIELI SOARES DA SILVA</w:t>
      </w:r>
    </w:p>
    <w:p w14:paraId="1B7657F1" w14:textId="77777777" w:rsidR="00A8070F" w:rsidRPr="001B6E96" w:rsidRDefault="00A8070F" w:rsidP="00A8070F">
      <w:pPr>
        <w:autoSpaceDE w:val="0"/>
        <w:autoSpaceDN w:val="0"/>
        <w:adjustRightInd w:val="0"/>
        <w:contextualSpacing/>
        <w:jc w:val="center"/>
        <w:rPr>
          <w:rFonts w:asciiTheme="minorHAnsi" w:hAnsiTheme="minorHAnsi" w:cstheme="minorHAnsi"/>
          <w:b w:val="0"/>
          <w:szCs w:val="24"/>
        </w:rPr>
      </w:pPr>
      <w:r w:rsidRPr="001B6E96">
        <w:rPr>
          <w:rFonts w:asciiTheme="minorHAnsi" w:hAnsiTheme="minorHAnsi" w:cstheme="minorHAnsi"/>
          <w:b w:val="0"/>
          <w:szCs w:val="24"/>
        </w:rPr>
        <w:t>Secretário de Estado da Educação</w:t>
      </w:r>
    </w:p>
    <w:p w14:paraId="26187924" w14:textId="77777777" w:rsidR="00A8070F" w:rsidRPr="001B6E96" w:rsidRDefault="00A8070F" w:rsidP="00A8070F">
      <w:pPr>
        <w:autoSpaceDE w:val="0"/>
        <w:autoSpaceDN w:val="0"/>
        <w:adjustRightInd w:val="0"/>
        <w:contextualSpacing/>
        <w:jc w:val="center"/>
        <w:rPr>
          <w:rFonts w:asciiTheme="minorHAnsi" w:hAnsiTheme="minorHAnsi" w:cstheme="minorHAnsi"/>
          <w:b w:val="0"/>
          <w:szCs w:val="24"/>
        </w:rPr>
      </w:pPr>
    </w:p>
    <w:p w14:paraId="13EC2396" w14:textId="77777777" w:rsidR="00A8070F" w:rsidRPr="001B6E96" w:rsidRDefault="00A8070F" w:rsidP="00A8070F">
      <w:pPr>
        <w:autoSpaceDE w:val="0"/>
        <w:autoSpaceDN w:val="0"/>
        <w:adjustRightInd w:val="0"/>
        <w:contextualSpacing/>
        <w:jc w:val="center"/>
        <w:rPr>
          <w:rFonts w:asciiTheme="minorHAnsi" w:hAnsiTheme="minorHAnsi" w:cstheme="minorHAnsi"/>
          <w:bCs/>
          <w:szCs w:val="24"/>
        </w:rPr>
      </w:pPr>
      <w:r w:rsidRPr="001B6E96">
        <w:rPr>
          <w:rFonts w:asciiTheme="minorHAnsi" w:hAnsiTheme="minorHAnsi" w:cstheme="minorHAnsi"/>
          <w:bCs/>
          <w:szCs w:val="24"/>
        </w:rPr>
        <w:t>HAROLDO CORRÊA ROCHA</w:t>
      </w:r>
    </w:p>
    <w:p w14:paraId="651DEC3C" w14:textId="77777777" w:rsidR="00A8070F" w:rsidRPr="001B6E96" w:rsidRDefault="00A8070F" w:rsidP="00A8070F">
      <w:pPr>
        <w:autoSpaceDE w:val="0"/>
        <w:autoSpaceDN w:val="0"/>
        <w:adjustRightInd w:val="0"/>
        <w:contextualSpacing/>
        <w:jc w:val="center"/>
        <w:rPr>
          <w:rFonts w:asciiTheme="minorHAnsi" w:hAnsiTheme="minorHAnsi" w:cstheme="minorHAnsi"/>
          <w:b w:val="0"/>
          <w:szCs w:val="24"/>
        </w:rPr>
      </w:pPr>
      <w:r w:rsidRPr="001B6E96">
        <w:rPr>
          <w:rFonts w:asciiTheme="minorHAnsi" w:hAnsiTheme="minorHAnsi" w:cstheme="minorHAnsi"/>
          <w:b w:val="0"/>
          <w:szCs w:val="24"/>
        </w:rPr>
        <w:t>Secretário Executivo da Educação</w:t>
      </w:r>
    </w:p>
    <w:p w14:paraId="665C5524" w14:textId="56ACF26F" w:rsidR="003A0E10" w:rsidRDefault="003A0E10" w:rsidP="00A8070F">
      <w:pPr>
        <w:jc w:val="center"/>
        <w:rPr>
          <w:rFonts w:ascii="Verdana" w:hAnsi="Verdana" w:cs="Segoe UI"/>
          <w:bCs/>
          <w:sz w:val="22"/>
          <w:szCs w:val="22"/>
        </w:rPr>
      </w:pPr>
    </w:p>
    <w:p w14:paraId="747CC34E" w14:textId="77777777" w:rsidR="00F101A9" w:rsidRDefault="00F101A9" w:rsidP="00A8070F">
      <w:pPr>
        <w:jc w:val="center"/>
        <w:rPr>
          <w:rFonts w:ascii="Verdana" w:hAnsi="Verdana" w:cs="Segoe UI"/>
          <w:bCs/>
          <w:sz w:val="22"/>
          <w:szCs w:val="22"/>
        </w:rPr>
      </w:pPr>
    </w:p>
    <w:p w14:paraId="48E7DBFB" w14:textId="77777777" w:rsidR="00FA568D" w:rsidRDefault="00FA568D" w:rsidP="00A8070F">
      <w:pPr>
        <w:jc w:val="center"/>
        <w:rPr>
          <w:rFonts w:ascii="Verdana" w:hAnsi="Verdana" w:cs="Segoe UI"/>
          <w:bCs/>
          <w:sz w:val="22"/>
          <w:szCs w:val="22"/>
        </w:rPr>
      </w:pPr>
    </w:p>
    <w:p w14:paraId="490D4BB3" w14:textId="77777777" w:rsidR="00A23217" w:rsidRDefault="00A23217" w:rsidP="00A8070F">
      <w:pPr>
        <w:jc w:val="center"/>
        <w:rPr>
          <w:rFonts w:ascii="Verdana" w:hAnsi="Verdana" w:cs="Segoe UI"/>
          <w:bCs/>
          <w:sz w:val="22"/>
          <w:szCs w:val="22"/>
        </w:rPr>
      </w:pPr>
    </w:p>
    <w:p w14:paraId="70E27B06" w14:textId="0BCF2022" w:rsidR="0018275C" w:rsidRDefault="0018275C">
      <w:pPr>
        <w:spacing w:after="160" w:line="259" w:lineRule="auto"/>
        <w:rPr>
          <w:rFonts w:asciiTheme="minorHAnsi" w:hAnsiTheme="minorHAnsi" w:cs="Segoe UI"/>
          <w:bCs/>
          <w:szCs w:val="24"/>
        </w:rPr>
      </w:pPr>
      <w:r>
        <w:rPr>
          <w:rFonts w:asciiTheme="minorHAnsi" w:hAnsiTheme="minorHAnsi" w:cs="Segoe UI"/>
          <w:bCs/>
          <w:szCs w:val="24"/>
        </w:rPr>
        <w:br w:type="page"/>
      </w:r>
    </w:p>
    <w:p w14:paraId="24105E0B" w14:textId="77777777" w:rsidR="008F0AC4" w:rsidRPr="00F56B6F" w:rsidRDefault="008F0AC4" w:rsidP="00A8070F">
      <w:pPr>
        <w:jc w:val="center"/>
        <w:rPr>
          <w:rFonts w:asciiTheme="minorHAnsi" w:hAnsiTheme="minorHAnsi" w:cs="Segoe UI"/>
          <w:bCs/>
          <w:szCs w:val="24"/>
        </w:rPr>
      </w:pPr>
    </w:p>
    <w:p w14:paraId="2EC340B5" w14:textId="27F39081" w:rsidR="00200F37" w:rsidRDefault="003E7C1C" w:rsidP="00A8070F">
      <w:pPr>
        <w:jc w:val="center"/>
        <w:rPr>
          <w:rFonts w:asciiTheme="minorHAnsi" w:hAnsiTheme="minorHAnsi" w:cs="Segoe UI"/>
          <w:bCs/>
          <w:szCs w:val="24"/>
        </w:rPr>
      </w:pPr>
      <w:r w:rsidRPr="00F56B6F">
        <w:rPr>
          <w:rFonts w:asciiTheme="minorHAnsi" w:hAnsiTheme="minorHAnsi" w:cs="Segoe UI"/>
          <w:bCs/>
          <w:szCs w:val="24"/>
        </w:rPr>
        <w:t>ANEXO I - DIRETORIAS DE ENSINO</w:t>
      </w:r>
    </w:p>
    <w:p w14:paraId="4EBF1FCF" w14:textId="77777777" w:rsidR="00F56B6F" w:rsidRPr="00F56B6F" w:rsidRDefault="00F56B6F" w:rsidP="00A8070F">
      <w:pPr>
        <w:jc w:val="center"/>
        <w:rPr>
          <w:rFonts w:asciiTheme="minorHAnsi" w:hAnsiTheme="minorHAnsi" w:cs="Segoe UI"/>
          <w:bCs/>
          <w:szCs w:val="24"/>
        </w:rPr>
      </w:pPr>
    </w:p>
    <w:tbl>
      <w:tblPr>
        <w:tblW w:w="9709" w:type="dxa"/>
        <w:tblInd w:w="-719" w:type="dxa"/>
        <w:tblCellMar>
          <w:left w:w="70" w:type="dxa"/>
          <w:right w:w="70" w:type="dxa"/>
        </w:tblCellMar>
        <w:tblLook w:val="04A0" w:firstRow="1" w:lastRow="0" w:firstColumn="1" w:lastColumn="0" w:noHBand="0" w:noVBand="1"/>
      </w:tblPr>
      <w:tblGrid>
        <w:gridCol w:w="2288"/>
        <w:gridCol w:w="2253"/>
        <w:gridCol w:w="5168"/>
      </w:tblGrid>
      <w:tr w:rsidR="003E7C1C" w:rsidRPr="00B94F9B" w14:paraId="1C31934F" w14:textId="77777777" w:rsidTr="0018275C">
        <w:trPr>
          <w:trHeight w:val="183"/>
        </w:trPr>
        <w:tc>
          <w:tcPr>
            <w:tcW w:w="2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0D3104" w14:textId="77777777" w:rsidR="003E7C1C" w:rsidRPr="00B94F9B" w:rsidRDefault="003E7C1C" w:rsidP="00CB31BE">
            <w:pPr>
              <w:jc w:val="center"/>
              <w:rPr>
                <w:rFonts w:ascii="Calibri" w:hAnsi="Calibri"/>
                <w:bCs/>
                <w:color w:val="000000"/>
                <w:sz w:val="22"/>
              </w:rPr>
            </w:pPr>
            <w:r w:rsidRPr="00B94F9B">
              <w:rPr>
                <w:rFonts w:ascii="Calibri" w:hAnsi="Calibri"/>
                <w:bCs/>
                <w:color w:val="000000"/>
                <w:sz w:val="22"/>
              </w:rPr>
              <w:t>MUNICÍPIO-SEDE</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5B1E6634" w14:textId="77777777" w:rsidR="003E7C1C" w:rsidRPr="00B94F9B" w:rsidRDefault="003E7C1C" w:rsidP="00CB31BE">
            <w:pPr>
              <w:jc w:val="center"/>
              <w:rPr>
                <w:rFonts w:ascii="Calibri" w:hAnsi="Calibri"/>
                <w:bCs/>
                <w:color w:val="000000"/>
                <w:sz w:val="22"/>
              </w:rPr>
            </w:pPr>
            <w:r w:rsidRPr="00B94F9B">
              <w:rPr>
                <w:rFonts w:ascii="Calibri" w:hAnsi="Calibri"/>
                <w:bCs/>
                <w:color w:val="000000"/>
                <w:sz w:val="22"/>
              </w:rPr>
              <w:t>DIRETORIA DE ENSINO</w:t>
            </w:r>
          </w:p>
        </w:tc>
        <w:tc>
          <w:tcPr>
            <w:tcW w:w="5168" w:type="dxa"/>
            <w:tcBorders>
              <w:top w:val="single" w:sz="8" w:space="0" w:color="auto"/>
              <w:left w:val="nil"/>
              <w:bottom w:val="single" w:sz="8" w:space="0" w:color="auto"/>
              <w:right w:val="single" w:sz="8" w:space="0" w:color="auto"/>
            </w:tcBorders>
            <w:shd w:val="clear" w:color="auto" w:fill="auto"/>
            <w:vAlign w:val="center"/>
            <w:hideMark/>
          </w:tcPr>
          <w:p w14:paraId="3843CD8E" w14:textId="77777777" w:rsidR="003E7C1C" w:rsidRPr="00B94F9B" w:rsidRDefault="003E7C1C" w:rsidP="00CB31BE">
            <w:pPr>
              <w:jc w:val="center"/>
              <w:rPr>
                <w:rFonts w:ascii="Calibri" w:hAnsi="Calibri"/>
                <w:bCs/>
                <w:color w:val="000000"/>
                <w:sz w:val="22"/>
              </w:rPr>
            </w:pPr>
            <w:r w:rsidRPr="00B94F9B">
              <w:rPr>
                <w:rFonts w:ascii="Calibri" w:hAnsi="Calibri"/>
                <w:bCs/>
                <w:color w:val="000000"/>
                <w:sz w:val="22"/>
              </w:rPr>
              <w:t>BAIRROS / MUNICÍPIOS ABRANGIDOS</w:t>
            </w:r>
          </w:p>
        </w:tc>
      </w:tr>
      <w:tr w:rsidR="003E7C1C" w:rsidRPr="00B94F9B" w14:paraId="606550A1" w14:textId="77777777" w:rsidTr="0018275C">
        <w:trPr>
          <w:trHeight w:val="67"/>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4ED058E" w14:textId="77777777" w:rsidR="003E7C1C" w:rsidRPr="00B94F9B" w:rsidRDefault="003E7C1C" w:rsidP="00CB31BE">
            <w:pPr>
              <w:rPr>
                <w:rFonts w:ascii="Calibri" w:hAnsi="Calibri"/>
                <w:color w:val="000000"/>
                <w:sz w:val="20"/>
              </w:rPr>
            </w:pPr>
            <w:r w:rsidRPr="00B94F9B">
              <w:rPr>
                <w:rFonts w:ascii="Calibri" w:hAnsi="Calibri"/>
                <w:color w:val="000000"/>
                <w:sz w:val="20"/>
              </w:rPr>
              <w:t>SÃO PAULO</w:t>
            </w:r>
          </w:p>
        </w:tc>
        <w:tc>
          <w:tcPr>
            <w:tcW w:w="2253" w:type="dxa"/>
            <w:tcBorders>
              <w:top w:val="nil"/>
              <w:left w:val="nil"/>
              <w:bottom w:val="single" w:sz="8" w:space="0" w:color="auto"/>
              <w:right w:val="single" w:sz="8" w:space="0" w:color="auto"/>
            </w:tcBorders>
            <w:shd w:val="clear" w:color="auto" w:fill="auto"/>
            <w:vAlign w:val="center"/>
            <w:hideMark/>
          </w:tcPr>
          <w:p w14:paraId="03FAF9D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Centro </w:t>
            </w:r>
          </w:p>
        </w:tc>
        <w:tc>
          <w:tcPr>
            <w:tcW w:w="5168" w:type="dxa"/>
            <w:tcBorders>
              <w:top w:val="nil"/>
              <w:left w:val="nil"/>
              <w:bottom w:val="single" w:sz="8" w:space="0" w:color="auto"/>
              <w:right w:val="single" w:sz="8" w:space="0" w:color="auto"/>
            </w:tcBorders>
            <w:shd w:val="clear" w:color="auto" w:fill="auto"/>
            <w:vAlign w:val="center"/>
            <w:hideMark/>
          </w:tcPr>
          <w:p w14:paraId="4E4FA47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Barra Funda, Bom Retiro, Brás, Casa Verde, Consolação, Limão, Pari, Perdizes, República, Santa Cecília, Santana, Sé, Vila Guilherme</w:t>
            </w:r>
          </w:p>
        </w:tc>
      </w:tr>
      <w:tr w:rsidR="003E7C1C" w:rsidRPr="00B94F9B" w14:paraId="5BF4942E" w14:textId="77777777" w:rsidTr="0018275C">
        <w:trPr>
          <w:trHeight w:val="1035"/>
        </w:trPr>
        <w:tc>
          <w:tcPr>
            <w:tcW w:w="2288" w:type="dxa"/>
            <w:vMerge/>
            <w:tcBorders>
              <w:top w:val="nil"/>
              <w:left w:val="single" w:sz="8" w:space="0" w:color="auto"/>
              <w:bottom w:val="single" w:sz="8" w:space="0" w:color="000000"/>
              <w:right w:val="single" w:sz="8" w:space="0" w:color="auto"/>
            </w:tcBorders>
            <w:vAlign w:val="center"/>
            <w:hideMark/>
          </w:tcPr>
          <w:p w14:paraId="29D323CE"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24115E3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Centro Oeste</w:t>
            </w:r>
          </w:p>
        </w:tc>
        <w:tc>
          <w:tcPr>
            <w:tcW w:w="5168" w:type="dxa"/>
            <w:tcBorders>
              <w:top w:val="nil"/>
              <w:left w:val="nil"/>
              <w:bottom w:val="single" w:sz="8" w:space="0" w:color="auto"/>
              <w:right w:val="single" w:sz="8" w:space="0" w:color="auto"/>
            </w:tcBorders>
            <w:shd w:val="clear" w:color="auto" w:fill="auto"/>
            <w:vAlign w:val="center"/>
            <w:hideMark/>
          </w:tcPr>
          <w:p w14:paraId="49584FA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Alto de Pinheiros, Butantã, Campo Belo, Itaim Bibi, Jaguaré, Jardim Paulista, Lapa, Moema, Morumbi, Pinheiros, Raposo Tavares, Rio Pequeno, Saúde, Vila Leopoldina, Vila Sonia</w:t>
            </w:r>
          </w:p>
        </w:tc>
      </w:tr>
      <w:tr w:rsidR="003E7C1C" w:rsidRPr="00B94F9B" w14:paraId="37419C27" w14:textId="77777777" w:rsidTr="0018275C">
        <w:trPr>
          <w:trHeight w:val="67"/>
        </w:trPr>
        <w:tc>
          <w:tcPr>
            <w:tcW w:w="2288" w:type="dxa"/>
            <w:vMerge/>
            <w:tcBorders>
              <w:top w:val="nil"/>
              <w:left w:val="single" w:sz="8" w:space="0" w:color="auto"/>
              <w:bottom w:val="single" w:sz="8" w:space="0" w:color="000000"/>
              <w:right w:val="single" w:sz="8" w:space="0" w:color="auto"/>
            </w:tcBorders>
            <w:vAlign w:val="center"/>
            <w:hideMark/>
          </w:tcPr>
          <w:p w14:paraId="50E592BC"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123B10F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Centro Sul </w:t>
            </w:r>
          </w:p>
        </w:tc>
        <w:tc>
          <w:tcPr>
            <w:tcW w:w="5168" w:type="dxa"/>
            <w:tcBorders>
              <w:top w:val="nil"/>
              <w:left w:val="nil"/>
              <w:bottom w:val="single" w:sz="8" w:space="0" w:color="auto"/>
              <w:right w:val="single" w:sz="8" w:space="0" w:color="auto"/>
            </w:tcBorders>
            <w:shd w:val="clear" w:color="auto" w:fill="auto"/>
            <w:vAlign w:val="center"/>
            <w:hideMark/>
          </w:tcPr>
          <w:p w14:paraId="7F067EF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Bela Vista, Cambuci, </w:t>
            </w:r>
            <w:proofErr w:type="spellStart"/>
            <w:r w:rsidRPr="00B94F9B">
              <w:rPr>
                <w:rFonts w:ascii="Calibri" w:hAnsi="Calibri"/>
                <w:color w:val="000000"/>
                <w:sz w:val="20"/>
              </w:rPr>
              <w:t>Cursino</w:t>
            </w:r>
            <w:proofErr w:type="spellEnd"/>
            <w:r w:rsidRPr="00B94F9B">
              <w:rPr>
                <w:rFonts w:ascii="Calibri" w:hAnsi="Calibri"/>
                <w:color w:val="000000"/>
                <w:sz w:val="20"/>
              </w:rPr>
              <w:t>, Ipiranga, Liberdade, Mooca, Sacomã, Vila Mariana, Vila Prudente</w:t>
            </w:r>
          </w:p>
        </w:tc>
      </w:tr>
      <w:tr w:rsidR="003E7C1C" w:rsidRPr="00B94F9B" w14:paraId="00CD0D2F"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6B105683"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6CD3D15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Leste 1</w:t>
            </w:r>
          </w:p>
        </w:tc>
        <w:tc>
          <w:tcPr>
            <w:tcW w:w="5168" w:type="dxa"/>
            <w:tcBorders>
              <w:top w:val="nil"/>
              <w:left w:val="nil"/>
              <w:bottom w:val="single" w:sz="8" w:space="0" w:color="auto"/>
              <w:right w:val="single" w:sz="8" w:space="0" w:color="auto"/>
            </w:tcBorders>
            <w:shd w:val="clear" w:color="auto" w:fill="auto"/>
            <w:vAlign w:val="center"/>
            <w:hideMark/>
          </w:tcPr>
          <w:p w14:paraId="15127988" w14:textId="77777777" w:rsidR="003E7C1C" w:rsidRPr="00B94F9B" w:rsidRDefault="003E7C1C" w:rsidP="00CB31BE">
            <w:pPr>
              <w:jc w:val="both"/>
              <w:rPr>
                <w:rFonts w:ascii="Calibri" w:hAnsi="Calibri"/>
                <w:color w:val="000000"/>
                <w:sz w:val="20"/>
              </w:rPr>
            </w:pPr>
            <w:proofErr w:type="spellStart"/>
            <w:r w:rsidRPr="00B94F9B">
              <w:rPr>
                <w:rFonts w:ascii="Calibri" w:hAnsi="Calibri"/>
                <w:color w:val="000000"/>
                <w:sz w:val="20"/>
              </w:rPr>
              <w:t>Cangaíba</w:t>
            </w:r>
            <w:proofErr w:type="spellEnd"/>
            <w:r w:rsidRPr="00B94F9B">
              <w:rPr>
                <w:rFonts w:ascii="Calibri" w:hAnsi="Calibri"/>
                <w:color w:val="000000"/>
                <w:sz w:val="20"/>
              </w:rPr>
              <w:t>, Ermelino Matarazzo, Itaquera, Penha, Ponte Rasa, Vila Jacuí</w:t>
            </w:r>
          </w:p>
        </w:tc>
      </w:tr>
      <w:tr w:rsidR="003E7C1C" w:rsidRPr="00B94F9B" w14:paraId="49501EA8"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557F6F15"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14D55C8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Leste 2</w:t>
            </w:r>
          </w:p>
        </w:tc>
        <w:tc>
          <w:tcPr>
            <w:tcW w:w="5168" w:type="dxa"/>
            <w:tcBorders>
              <w:top w:val="nil"/>
              <w:left w:val="nil"/>
              <w:bottom w:val="single" w:sz="8" w:space="0" w:color="auto"/>
              <w:right w:val="single" w:sz="8" w:space="0" w:color="auto"/>
            </w:tcBorders>
            <w:shd w:val="clear" w:color="auto" w:fill="auto"/>
            <w:vAlign w:val="center"/>
            <w:hideMark/>
          </w:tcPr>
          <w:p w14:paraId="584AD16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Itaim Paulista, Jardim Helena, Lajeado, São Miguel, Vila Curuçá</w:t>
            </w:r>
          </w:p>
        </w:tc>
      </w:tr>
      <w:tr w:rsidR="003E7C1C" w:rsidRPr="00B94F9B" w14:paraId="31FC2759" w14:textId="77777777" w:rsidTr="0018275C">
        <w:trPr>
          <w:trHeight w:val="780"/>
        </w:trPr>
        <w:tc>
          <w:tcPr>
            <w:tcW w:w="2288" w:type="dxa"/>
            <w:vMerge/>
            <w:tcBorders>
              <w:top w:val="nil"/>
              <w:left w:val="single" w:sz="8" w:space="0" w:color="auto"/>
              <w:bottom w:val="single" w:sz="8" w:space="0" w:color="000000"/>
              <w:right w:val="single" w:sz="8" w:space="0" w:color="auto"/>
            </w:tcBorders>
            <w:vAlign w:val="center"/>
            <w:hideMark/>
          </w:tcPr>
          <w:p w14:paraId="21B4DC63"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3277952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Leste 3 </w:t>
            </w:r>
          </w:p>
        </w:tc>
        <w:tc>
          <w:tcPr>
            <w:tcW w:w="5168" w:type="dxa"/>
            <w:tcBorders>
              <w:top w:val="nil"/>
              <w:left w:val="nil"/>
              <w:bottom w:val="single" w:sz="8" w:space="0" w:color="auto"/>
              <w:right w:val="single" w:sz="8" w:space="0" w:color="auto"/>
            </w:tcBorders>
            <w:shd w:val="clear" w:color="auto" w:fill="auto"/>
            <w:vAlign w:val="center"/>
            <w:hideMark/>
          </w:tcPr>
          <w:p w14:paraId="30A12B0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COHAB Prestes Maia, Jardim São Paulo, Cidade Tiradentes, Guaianazes, Iguatemi, José Bonifácio, São Rafael</w:t>
            </w:r>
          </w:p>
        </w:tc>
      </w:tr>
      <w:tr w:rsidR="003E7C1C" w:rsidRPr="00B94F9B" w14:paraId="17E7D19E"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317E5494"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567F840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Leste 4</w:t>
            </w:r>
          </w:p>
        </w:tc>
        <w:tc>
          <w:tcPr>
            <w:tcW w:w="5168" w:type="dxa"/>
            <w:tcBorders>
              <w:top w:val="nil"/>
              <w:left w:val="nil"/>
              <w:bottom w:val="single" w:sz="8" w:space="0" w:color="auto"/>
              <w:right w:val="single" w:sz="8" w:space="0" w:color="auto"/>
            </w:tcBorders>
            <w:shd w:val="clear" w:color="auto" w:fill="auto"/>
            <w:vAlign w:val="center"/>
            <w:hideMark/>
          </w:tcPr>
          <w:p w14:paraId="74F9380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Artur Alvim, Parque do Carmo, São Mateus, Sapopemba, Vila Matilde</w:t>
            </w:r>
          </w:p>
        </w:tc>
      </w:tr>
      <w:tr w:rsidR="003E7C1C" w:rsidRPr="00B94F9B" w14:paraId="3C0CCAC8"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33616926"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3B0BACF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Leste 5 </w:t>
            </w:r>
          </w:p>
        </w:tc>
        <w:tc>
          <w:tcPr>
            <w:tcW w:w="5168" w:type="dxa"/>
            <w:tcBorders>
              <w:top w:val="nil"/>
              <w:left w:val="nil"/>
              <w:bottom w:val="single" w:sz="8" w:space="0" w:color="auto"/>
              <w:right w:val="single" w:sz="8" w:space="0" w:color="auto"/>
            </w:tcBorders>
            <w:shd w:val="clear" w:color="auto" w:fill="auto"/>
            <w:vAlign w:val="center"/>
            <w:hideMark/>
          </w:tcPr>
          <w:p w14:paraId="49F7A1F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Água Rasa, Aricanduva, Belém, Carrão, Tatuapé, Vila Formosa, Vila Maria</w:t>
            </w:r>
          </w:p>
        </w:tc>
      </w:tr>
      <w:tr w:rsidR="003E7C1C" w:rsidRPr="00B94F9B" w14:paraId="223D90CB"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51CC3CE3"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2348AF5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Norte 1 </w:t>
            </w:r>
          </w:p>
        </w:tc>
        <w:tc>
          <w:tcPr>
            <w:tcW w:w="5168" w:type="dxa"/>
            <w:tcBorders>
              <w:top w:val="nil"/>
              <w:left w:val="nil"/>
              <w:bottom w:val="single" w:sz="8" w:space="0" w:color="auto"/>
              <w:right w:val="single" w:sz="8" w:space="0" w:color="auto"/>
            </w:tcBorders>
            <w:shd w:val="clear" w:color="auto" w:fill="auto"/>
            <w:vAlign w:val="center"/>
            <w:hideMark/>
          </w:tcPr>
          <w:p w14:paraId="367ADB5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Anhanguera, Brasilândia, Freguesia do Ó, </w:t>
            </w:r>
            <w:proofErr w:type="spellStart"/>
            <w:r w:rsidRPr="00B94F9B">
              <w:rPr>
                <w:rFonts w:ascii="Calibri" w:hAnsi="Calibri"/>
                <w:color w:val="000000"/>
                <w:sz w:val="20"/>
              </w:rPr>
              <w:t>Jaguara</w:t>
            </w:r>
            <w:proofErr w:type="spellEnd"/>
            <w:r w:rsidRPr="00B94F9B">
              <w:rPr>
                <w:rFonts w:ascii="Calibri" w:hAnsi="Calibri"/>
                <w:color w:val="000000"/>
                <w:sz w:val="20"/>
              </w:rPr>
              <w:t>, Jaraguá, Perus, Pirituba, São Domingos</w:t>
            </w:r>
          </w:p>
        </w:tc>
      </w:tr>
      <w:tr w:rsidR="003E7C1C" w:rsidRPr="00B94F9B" w14:paraId="013F5437"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2EE87CB6"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2805181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Norte 2</w:t>
            </w:r>
          </w:p>
        </w:tc>
        <w:tc>
          <w:tcPr>
            <w:tcW w:w="5168" w:type="dxa"/>
            <w:tcBorders>
              <w:top w:val="nil"/>
              <w:left w:val="nil"/>
              <w:bottom w:val="single" w:sz="8" w:space="0" w:color="auto"/>
              <w:right w:val="single" w:sz="8" w:space="0" w:color="auto"/>
            </w:tcBorders>
            <w:shd w:val="clear" w:color="auto" w:fill="auto"/>
            <w:vAlign w:val="center"/>
            <w:hideMark/>
          </w:tcPr>
          <w:p w14:paraId="667A69F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Cachoeirinha, Jaçanã, </w:t>
            </w:r>
            <w:proofErr w:type="spellStart"/>
            <w:r w:rsidRPr="00B94F9B">
              <w:rPr>
                <w:rFonts w:ascii="Calibri" w:hAnsi="Calibri"/>
                <w:color w:val="000000"/>
                <w:sz w:val="20"/>
              </w:rPr>
              <w:t>Mandaqui</w:t>
            </w:r>
            <w:proofErr w:type="spellEnd"/>
            <w:r w:rsidRPr="00B94F9B">
              <w:rPr>
                <w:rFonts w:ascii="Calibri" w:hAnsi="Calibri"/>
                <w:color w:val="000000"/>
                <w:sz w:val="20"/>
              </w:rPr>
              <w:t>, Tremembé, Tucuruvi, Vila Medeiros</w:t>
            </w:r>
          </w:p>
        </w:tc>
      </w:tr>
      <w:tr w:rsidR="003E7C1C" w:rsidRPr="00B94F9B" w14:paraId="73942665"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758E79A6"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75DDD3E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Sul 1 </w:t>
            </w:r>
          </w:p>
        </w:tc>
        <w:tc>
          <w:tcPr>
            <w:tcW w:w="5168" w:type="dxa"/>
            <w:tcBorders>
              <w:top w:val="nil"/>
              <w:left w:val="nil"/>
              <w:bottom w:val="single" w:sz="8" w:space="0" w:color="auto"/>
              <w:right w:val="single" w:sz="8" w:space="0" w:color="auto"/>
            </w:tcBorders>
            <w:shd w:val="clear" w:color="auto" w:fill="auto"/>
            <w:vAlign w:val="center"/>
            <w:hideMark/>
          </w:tcPr>
          <w:p w14:paraId="5A185C2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Campo Grande, Campo Limpo, Cidade Ademar, Jabaquara, Pedreira, Santo Amaro, Vila Andrade</w:t>
            </w:r>
          </w:p>
        </w:tc>
      </w:tr>
      <w:tr w:rsidR="003E7C1C" w:rsidRPr="00B94F9B" w14:paraId="487EA970" w14:textId="77777777" w:rsidTr="0018275C">
        <w:trPr>
          <w:trHeight w:val="525"/>
        </w:trPr>
        <w:tc>
          <w:tcPr>
            <w:tcW w:w="2288" w:type="dxa"/>
            <w:vMerge/>
            <w:tcBorders>
              <w:top w:val="nil"/>
              <w:left w:val="single" w:sz="8" w:space="0" w:color="auto"/>
              <w:bottom w:val="single" w:sz="8" w:space="0" w:color="000000"/>
              <w:right w:val="single" w:sz="8" w:space="0" w:color="auto"/>
            </w:tcBorders>
            <w:vAlign w:val="center"/>
            <w:hideMark/>
          </w:tcPr>
          <w:p w14:paraId="1591F5EB"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1B93EA5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Sul 2 </w:t>
            </w:r>
          </w:p>
        </w:tc>
        <w:tc>
          <w:tcPr>
            <w:tcW w:w="5168" w:type="dxa"/>
            <w:tcBorders>
              <w:top w:val="nil"/>
              <w:left w:val="nil"/>
              <w:bottom w:val="single" w:sz="8" w:space="0" w:color="auto"/>
              <w:right w:val="single" w:sz="8" w:space="0" w:color="auto"/>
            </w:tcBorders>
            <w:shd w:val="clear" w:color="auto" w:fill="auto"/>
            <w:vAlign w:val="center"/>
            <w:hideMark/>
          </w:tcPr>
          <w:p w14:paraId="1492381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Capão Redondo, Jardim Ângela, Jardim São Luís, Socorro</w:t>
            </w:r>
          </w:p>
        </w:tc>
      </w:tr>
      <w:tr w:rsidR="003E7C1C" w:rsidRPr="00B94F9B" w14:paraId="63035D59" w14:textId="77777777" w:rsidTr="0018275C">
        <w:trPr>
          <w:trHeight w:val="315"/>
        </w:trPr>
        <w:tc>
          <w:tcPr>
            <w:tcW w:w="2288" w:type="dxa"/>
            <w:vMerge/>
            <w:tcBorders>
              <w:top w:val="nil"/>
              <w:left w:val="single" w:sz="8" w:space="0" w:color="auto"/>
              <w:bottom w:val="single" w:sz="8" w:space="0" w:color="000000"/>
              <w:right w:val="single" w:sz="8" w:space="0" w:color="auto"/>
            </w:tcBorders>
            <w:vAlign w:val="center"/>
            <w:hideMark/>
          </w:tcPr>
          <w:p w14:paraId="3E371AC9"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630B567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Sul 3</w:t>
            </w:r>
          </w:p>
        </w:tc>
        <w:tc>
          <w:tcPr>
            <w:tcW w:w="5168" w:type="dxa"/>
            <w:tcBorders>
              <w:top w:val="nil"/>
              <w:left w:val="nil"/>
              <w:bottom w:val="single" w:sz="8" w:space="0" w:color="auto"/>
              <w:right w:val="single" w:sz="8" w:space="0" w:color="auto"/>
            </w:tcBorders>
            <w:shd w:val="clear" w:color="auto" w:fill="auto"/>
            <w:vAlign w:val="center"/>
            <w:hideMark/>
          </w:tcPr>
          <w:p w14:paraId="45016EC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Cidade Dutra, Grajaú, </w:t>
            </w:r>
            <w:proofErr w:type="spellStart"/>
            <w:r w:rsidRPr="00B94F9B">
              <w:rPr>
                <w:rFonts w:ascii="Calibri" w:hAnsi="Calibri"/>
                <w:color w:val="000000"/>
                <w:sz w:val="20"/>
              </w:rPr>
              <w:t>Marsilac</w:t>
            </w:r>
            <w:proofErr w:type="spellEnd"/>
            <w:r w:rsidRPr="00B94F9B">
              <w:rPr>
                <w:rFonts w:ascii="Calibri" w:hAnsi="Calibri"/>
                <w:color w:val="000000"/>
                <w:sz w:val="20"/>
              </w:rPr>
              <w:t>, Parelheiros</w:t>
            </w:r>
          </w:p>
        </w:tc>
      </w:tr>
      <w:tr w:rsidR="003E7C1C" w:rsidRPr="00B94F9B" w14:paraId="2D030DDE" w14:textId="77777777" w:rsidTr="0018275C">
        <w:trPr>
          <w:trHeight w:val="315"/>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1320FABF" w14:textId="77777777" w:rsidR="003E7C1C" w:rsidRPr="00B94F9B" w:rsidRDefault="003E7C1C" w:rsidP="00CB31BE">
            <w:pPr>
              <w:rPr>
                <w:rFonts w:ascii="Calibri" w:hAnsi="Calibri"/>
                <w:color w:val="000000"/>
                <w:sz w:val="20"/>
              </w:rPr>
            </w:pPr>
            <w:r w:rsidRPr="00B94F9B">
              <w:rPr>
                <w:rFonts w:ascii="Calibri" w:hAnsi="Calibri"/>
                <w:color w:val="000000"/>
                <w:sz w:val="20"/>
              </w:rPr>
              <w:t>GUARULHOS</w:t>
            </w:r>
          </w:p>
        </w:tc>
        <w:tc>
          <w:tcPr>
            <w:tcW w:w="2253" w:type="dxa"/>
            <w:tcBorders>
              <w:top w:val="nil"/>
              <w:left w:val="nil"/>
              <w:bottom w:val="single" w:sz="8" w:space="0" w:color="auto"/>
              <w:right w:val="single" w:sz="8" w:space="0" w:color="auto"/>
            </w:tcBorders>
            <w:shd w:val="clear" w:color="auto" w:fill="auto"/>
            <w:vAlign w:val="center"/>
            <w:hideMark/>
          </w:tcPr>
          <w:p w14:paraId="73403BF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Guarulhos Norte</w:t>
            </w:r>
          </w:p>
        </w:tc>
        <w:tc>
          <w:tcPr>
            <w:tcW w:w="5168" w:type="dxa"/>
            <w:tcBorders>
              <w:top w:val="nil"/>
              <w:left w:val="nil"/>
              <w:bottom w:val="single" w:sz="8" w:space="0" w:color="auto"/>
              <w:right w:val="single" w:sz="8" w:space="0" w:color="auto"/>
            </w:tcBorders>
            <w:shd w:val="clear" w:color="auto" w:fill="auto"/>
            <w:vAlign w:val="center"/>
            <w:hideMark/>
          </w:tcPr>
          <w:p w14:paraId="02485C2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Guarulhos</w:t>
            </w:r>
          </w:p>
        </w:tc>
      </w:tr>
      <w:tr w:rsidR="003E7C1C" w:rsidRPr="00B94F9B" w14:paraId="2E850C93" w14:textId="77777777" w:rsidTr="0018275C">
        <w:trPr>
          <w:trHeight w:val="315"/>
        </w:trPr>
        <w:tc>
          <w:tcPr>
            <w:tcW w:w="2288" w:type="dxa"/>
            <w:vMerge/>
            <w:tcBorders>
              <w:top w:val="nil"/>
              <w:left w:val="single" w:sz="8" w:space="0" w:color="auto"/>
              <w:bottom w:val="single" w:sz="8" w:space="0" w:color="000000"/>
              <w:right w:val="single" w:sz="8" w:space="0" w:color="auto"/>
            </w:tcBorders>
            <w:vAlign w:val="center"/>
            <w:hideMark/>
          </w:tcPr>
          <w:p w14:paraId="6937DA1C"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1EB75A9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Guarulhos Sul</w:t>
            </w:r>
          </w:p>
        </w:tc>
        <w:tc>
          <w:tcPr>
            <w:tcW w:w="5168" w:type="dxa"/>
            <w:tcBorders>
              <w:top w:val="nil"/>
              <w:left w:val="nil"/>
              <w:bottom w:val="single" w:sz="8" w:space="0" w:color="auto"/>
              <w:right w:val="single" w:sz="8" w:space="0" w:color="auto"/>
            </w:tcBorders>
            <w:shd w:val="clear" w:color="auto" w:fill="auto"/>
            <w:vAlign w:val="center"/>
            <w:hideMark/>
          </w:tcPr>
          <w:p w14:paraId="7B19F97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Guarulhos</w:t>
            </w:r>
          </w:p>
        </w:tc>
      </w:tr>
      <w:tr w:rsidR="003E7C1C" w:rsidRPr="00B94F9B" w14:paraId="5E2421CA" w14:textId="77777777" w:rsidTr="0018275C">
        <w:trPr>
          <w:trHeight w:val="52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41402710" w14:textId="77777777" w:rsidR="003E7C1C" w:rsidRPr="00B94F9B" w:rsidRDefault="003E7C1C" w:rsidP="00CB31BE">
            <w:pPr>
              <w:rPr>
                <w:rFonts w:ascii="Calibri" w:hAnsi="Calibri"/>
                <w:color w:val="000000"/>
                <w:sz w:val="20"/>
              </w:rPr>
            </w:pPr>
            <w:r w:rsidRPr="00B94F9B">
              <w:rPr>
                <w:rFonts w:ascii="Calibri" w:hAnsi="Calibri"/>
                <w:color w:val="000000"/>
                <w:sz w:val="20"/>
              </w:rPr>
              <w:t>CAIEIRAS</w:t>
            </w:r>
          </w:p>
        </w:tc>
        <w:tc>
          <w:tcPr>
            <w:tcW w:w="2253" w:type="dxa"/>
            <w:tcBorders>
              <w:top w:val="nil"/>
              <w:left w:val="nil"/>
              <w:bottom w:val="single" w:sz="8" w:space="0" w:color="auto"/>
              <w:right w:val="single" w:sz="8" w:space="0" w:color="auto"/>
            </w:tcBorders>
            <w:shd w:val="clear" w:color="auto" w:fill="auto"/>
            <w:vAlign w:val="center"/>
            <w:hideMark/>
          </w:tcPr>
          <w:p w14:paraId="55276B7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Caieiras</w:t>
            </w:r>
          </w:p>
        </w:tc>
        <w:tc>
          <w:tcPr>
            <w:tcW w:w="5168" w:type="dxa"/>
            <w:tcBorders>
              <w:top w:val="nil"/>
              <w:left w:val="nil"/>
              <w:bottom w:val="single" w:sz="8" w:space="0" w:color="auto"/>
              <w:right w:val="single" w:sz="8" w:space="0" w:color="auto"/>
            </w:tcBorders>
            <w:shd w:val="clear" w:color="auto" w:fill="auto"/>
            <w:vAlign w:val="center"/>
            <w:hideMark/>
          </w:tcPr>
          <w:p w14:paraId="6452F8E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Caieiras, Cajamar, Francisco Morato, Franco da Rocha, Mairiporã</w:t>
            </w:r>
          </w:p>
        </w:tc>
      </w:tr>
      <w:tr w:rsidR="003E7C1C" w:rsidRPr="00B94F9B" w14:paraId="49FB6441"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2B313B18" w14:textId="77777777" w:rsidR="003E7C1C" w:rsidRPr="00B94F9B" w:rsidRDefault="003E7C1C" w:rsidP="00CB31BE">
            <w:pPr>
              <w:rPr>
                <w:rFonts w:ascii="Calibri" w:hAnsi="Calibri"/>
                <w:color w:val="000000"/>
                <w:sz w:val="20"/>
              </w:rPr>
            </w:pPr>
            <w:r w:rsidRPr="00B94F9B">
              <w:rPr>
                <w:rFonts w:ascii="Calibri" w:hAnsi="Calibri"/>
                <w:color w:val="000000"/>
                <w:sz w:val="20"/>
              </w:rPr>
              <w:t>CARAPICUÍBA</w:t>
            </w:r>
          </w:p>
        </w:tc>
        <w:tc>
          <w:tcPr>
            <w:tcW w:w="2253" w:type="dxa"/>
            <w:tcBorders>
              <w:top w:val="nil"/>
              <w:left w:val="nil"/>
              <w:bottom w:val="single" w:sz="8" w:space="0" w:color="auto"/>
              <w:right w:val="single" w:sz="8" w:space="0" w:color="auto"/>
            </w:tcBorders>
            <w:shd w:val="clear" w:color="auto" w:fill="auto"/>
            <w:vAlign w:val="center"/>
            <w:hideMark/>
          </w:tcPr>
          <w:p w14:paraId="1AB4D31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Carapicuíba</w:t>
            </w:r>
          </w:p>
        </w:tc>
        <w:tc>
          <w:tcPr>
            <w:tcW w:w="5168" w:type="dxa"/>
            <w:tcBorders>
              <w:top w:val="nil"/>
              <w:left w:val="nil"/>
              <w:bottom w:val="single" w:sz="8" w:space="0" w:color="auto"/>
              <w:right w:val="single" w:sz="8" w:space="0" w:color="auto"/>
            </w:tcBorders>
            <w:shd w:val="clear" w:color="auto" w:fill="auto"/>
            <w:vAlign w:val="center"/>
            <w:hideMark/>
          </w:tcPr>
          <w:p w14:paraId="2613359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Carapicuíba, Cotia</w:t>
            </w:r>
          </w:p>
        </w:tc>
      </w:tr>
      <w:tr w:rsidR="003E7C1C" w:rsidRPr="00B94F9B" w14:paraId="17676167"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4C41E442" w14:textId="77777777" w:rsidR="003E7C1C" w:rsidRPr="00B94F9B" w:rsidRDefault="003E7C1C" w:rsidP="00CB31BE">
            <w:pPr>
              <w:rPr>
                <w:rFonts w:ascii="Calibri" w:hAnsi="Calibri"/>
                <w:color w:val="000000"/>
                <w:sz w:val="20"/>
              </w:rPr>
            </w:pPr>
            <w:r w:rsidRPr="00B94F9B">
              <w:rPr>
                <w:rFonts w:ascii="Calibri" w:hAnsi="Calibri"/>
                <w:color w:val="000000"/>
                <w:sz w:val="20"/>
              </w:rPr>
              <w:t>DIADEMA</w:t>
            </w:r>
          </w:p>
        </w:tc>
        <w:tc>
          <w:tcPr>
            <w:tcW w:w="2253" w:type="dxa"/>
            <w:tcBorders>
              <w:top w:val="nil"/>
              <w:left w:val="nil"/>
              <w:bottom w:val="single" w:sz="8" w:space="0" w:color="auto"/>
              <w:right w:val="single" w:sz="8" w:space="0" w:color="auto"/>
            </w:tcBorders>
            <w:shd w:val="clear" w:color="auto" w:fill="auto"/>
            <w:vAlign w:val="center"/>
            <w:hideMark/>
          </w:tcPr>
          <w:p w14:paraId="16DE9F3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Diadema</w:t>
            </w:r>
          </w:p>
        </w:tc>
        <w:tc>
          <w:tcPr>
            <w:tcW w:w="5168" w:type="dxa"/>
            <w:tcBorders>
              <w:top w:val="nil"/>
              <w:left w:val="nil"/>
              <w:bottom w:val="single" w:sz="8" w:space="0" w:color="auto"/>
              <w:right w:val="single" w:sz="8" w:space="0" w:color="auto"/>
            </w:tcBorders>
            <w:shd w:val="clear" w:color="auto" w:fill="auto"/>
            <w:vAlign w:val="center"/>
            <w:hideMark/>
          </w:tcPr>
          <w:p w14:paraId="758F597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Diadema</w:t>
            </w:r>
          </w:p>
        </w:tc>
      </w:tr>
      <w:tr w:rsidR="003E7C1C" w:rsidRPr="00B94F9B" w14:paraId="1B26310C" w14:textId="77777777" w:rsidTr="0018275C">
        <w:trPr>
          <w:trHeight w:val="52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741070F9" w14:textId="77777777" w:rsidR="003E7C1C" w:rsidRPr="00B94F9B" w:rsidRDefault="003E7C1C" w:rsidP="00CB31BE">
            <w:pPr>
              <w:rPr>
                <w:rFonts w:ascii="Calibri" w:hAnsi="Calibri"/>
                <w:color w:val="000000"/>
                <w:sz w:val="20"/>
              </w:rPr>
            </w:pPr>
            <w:r w:rsidRPr="00B94F9B">
              <w:rPr>
                <w:rFonts w:ascii="Calibri" w:hAnsi="Calibri"/>
                <w:color w:val="000000"/>
                <w:sz w:val="20"/>
              </w:rPr>
              <w:t>ITAPECERICA DA SERRA</w:t>
            </w:r>
          </w:p>
        </w:tc>
        <w:tc>
          <w:tcPr>
            <w:tcW w:w="2253" w:type="dxa"/>
            <w:tcBorders>
              <w:top w:val="nil"/>
              <w:left w:val="nil"/>
              <w:bottom w:val="single" w:sz="8" w:space="0" w:color="auto"/>
              <w:right w:val="single" w:sz="8" w:space="0" w:color="auto"/>
            </w:tcBorders>
            <w:shd w:val="clear" w:color="auto" w:fill="auto"/>
            <w:vAlign w:val="center"/>
            <w:hideMark/>
          </w:tcPr>
          <w:p w14:paraId="35CB086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Itapecerica da Serra</w:t>
            </w:r>
          </w:p>
        </w:tc>
        <w:tc>
          <w:tcPr>
            <w:tcW w:w="5168" w:type="dxa"/>
            <w:tcBorders>
              <w:top w:val="nil"/>
              <w:left w:val="nil"/>
              <w:bottom w:val="single" w:sz="8" w:space="0" w:color="auto"/>
              <w:right w:val="single" w:sz="8" w:space="0" w:color="auto"/>
            </w:tcBorders>
            <w:shd w:val="clear" w:color="auto" w:fill="auto"/>
            <w:vAlign w:val="center"/>
            <w:hideMark/>
          </w:tcPr>
          <w:p w14:paraId="490D37E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Embu-Guaçu, Juquitiba, Itapecerica da Serra, São Lourenço da Serra</w:t>
            </w:r>
          </w:p>
        </w:tc>
      </w:tr>
      <w:tr w:rsidR="003E7C1C" w:rsidRPr="00B94F9B" w14:paraId="77223E78" w14:textId="77777777" w:rsidTr="0018275C">
        <w:trPr>
          <w:trHeight w:val="52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23345F92" w14:textId="77777777" w:rsidR="003E7C1C" w:rsidRPr="00B94F9B" w:rsidRDefault="003E7C1C" w:rsidP="00CB31BE">
            <w:pPr>
              <w:rPr>
                <w:rFonts w:ascii="Calibri" w:hAnsi="Calibri"/>
                <w:color w:val="000000"/>
                <w:sz w:val="20"/>
              </w:rPr>
            </w:pPr>
            <w:r w:rsidRPr="00B94F9B">
              <w:rPr>
                <w:rFonts w:ascii="Calibri" w:hAnsi="Calibri"/>
                <w:color w:val="000000"/>
                <w:sz w:val="20"/>
              </w:rPr>
              <w:t>ITAPEVI</w:t>
            </w:r>
          </w:p>
        </w:tc>
        <w:tc>
          <w:tcPr>
            <w:tcW w:w="2253" w:type="dxa"/>
            <w:tcBorders>
              <w:top w:val="nil"/>
              <w:left w:val="nil"/>
              <w:bottom w:val="single" w:sz="8" w:space="0" w:color="auto"/>
              <w:right w:val="single" w:sz="8" w:space="0" w:color="auto"/>
            </w:tcBorders>
            <w:shd w:val="clear" w:color="auto" w:fill="auto"/>
            <w:vAlign w:val="center"/>
            <w:hideMark/>
          </w:tcPr>
          <w:p w14:paraId="2B431F1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Itapevi</w:t>
            </w:r>
          </w:p>
        </w:tc>
        <w:tc>
          <w:tcPr>
            <w:tcW w:w="5168" w:type="dxa"/>
            <w:tcBorders>
              <w:top w:val="nil"/>
              <w:left w:val="nil"/>
              <w:bottom w:val="single" w:sz="8" w:space="0" w:color="auto"/>
              <w:right w:val="single" w:sz="8" w:space="0" w:color="auto"/>
            </w:tcBorders>
            <w:shd w:val="clear" w:color="auto" w:fill="auto"/>
            <w:vAlign w:val="center"/>
            <w:hideMark/>
          </w:tcPr>
          <w:p w14:paraId="490C479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Barueri, Itapevi, Jandira, Pirapora do Bom Jesus, Santana do Parnaíba</w:t>
            </w:r>
          </w:p>
        </w:tc>
      </w:tr>
      <w:tr w:rsidR="003E7C1C" w:rsidRPr="00B94F9B" w14:paraId="4D88AD7F"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77C375A8" w14:textId="77777777" w:rsidR="003E7C1C" w:rsidRPr="00B94F9B" w:rsidRDefault="003E7C1C" w:rsidP="00CB31BE">
            <w:pPr>
              <w:rPr>
                <w:rFonts w:ascii="Calibri" w:hAnsi="Calibri"/>
                <w:color w:val="000000"/>
                <w:sz w:val="20"/>
              </w:rPr>
            </w:pPr>
            <w:r w:rsidRPr="00B94F9B">
              <w:rPr>
                <w:rFonts w:ascii="Calibri" w:hAnsi="Calibri"/>
                <w:color w:val="000000"/>
                <w:sz w:val="20"/>
              </w:rPr>
              <w:t>ITAQUAQUECETUBA</w:t>
            </w:r>
          </w:p>
        </w:tc>
        <w:tc>
          <w:tcPr>
            <w:tcW w:w="2253" w:type="dxa"/>
            <w:tcBorders>
              <w:top w:val="nil"/>
              <w:left w:val="nil"/>
              <w:bottom w:val="single" w:sz="8" w:space="0" w:color="auto"/>
              <w:right w:val="single" w:sz="8" w:space="0" w:color="auto"/>
            </w:tcBorders>
            <w:shd w:val="clear" w:color="auto" w:fill="auto"/>
            <w:vAlign w:val="center"/>
            <w:hideMark/>
          </w:tcPr>
          <w:p w14:paraId="208595C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Itaquaquecetuba</w:t>
            </w:r>
          </w:p>
        </w:tc>
        <w:tc>
          <w:tcPr>
            <w:tcW w:w="5168" w:type="dxa"/>
            <w:tcBorders>
              <w:top w:val="nil"/>
              <w:left w:val="nil"/>
              <w:bottom w:val="single" w:sz="8" w:space="0" w:color="auto"/>
              <w:right w:val="single" w:sz="8" w:space="0" w:color="auto"/>
            </w:tcBorders>
            <w:shd w:val="clear" w:color="auto" w:fill="auto"/>
            <w:vAlign w:val="center"/>
            <w:hideMark/>
          </w:tcPr>
          <w:p w14:paraId="3FD0EFB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Poá, Itaquaquecetuba</w:t>
            </w:r>
          </w:p>
        </w:tc>
      </w:tr>
      <w:tr w:rsidR="003E7C1C" w:rsidRPr="00B94F9B" w14:paraId="57975CA8"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0F74CA90" w14:textId="77777777" w:rsidR="003E7C1C" w:rsidRPr="00B94F9B" w:rsidRDefault="003E7C1C" w:rsidP="00CB31BE">
            <w:pPr>
              <w:rPr>
                <w:rFonts w:ascii="Calibri" w:hAnsi="Calibri"/>
                <w:color w:val="000000"/>
                <w:sz w:val="20"/>
              </w:rPr>
            </w:pPr>
            <w:r w:rsidRPr="00B94F9B">
              <w:rPr>
                <w:rFonts w:ascii="Calibri" w:hAnsi="Calibri"/>
                <w:color w:val="000000"/>
                <w:sz w:val="20"/>
              </w:rPr>
              <w:t>MAUÁ</w:t>
            </w:r>
          </w:p>
        </w:tc>
        <w:tc>
          <w:tcPr>
            <w:tcW w:w="2253" w:type="dxa"/>
            <w:tcBorders>
              <w:top w:val="nil"/>
              <w:left w:val="nil"/>
              <w:bottom w:val="single" w:sz="8" w:space="0" w:color="auto"/>
              <w:right w:val="single" w:sz="8" w:space="0" w:color="auto"/>
            </w:tcBorders>
            <w:shd w:val="clear" w:color="auto" w:fill="auto"/>
            <w:vAlign w:val="center"/>
            <w:hideMark/>
          </w:tcPr>
          <w:p w14:paraId="0E8BBF9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Mauá</w:t>
            </w:r>
          </w:p>
        </w:tc>
        <w:tc>
          <w:tcPr>
            <w:tcW w:w="5168" w:type="dxa"/>
            <w:tcBorders>
              <w:top w:val="nil"/>
              <w:left w:val="nil"/>
              <w:bottom w:val="single" w:sz="8" w:space="0" w:color="auto"/>
              <w:right w:val="single" w:sz="8" w:space="0" w:color="auto"/>
            </w:tcBorders>
            <w:shd w:val="clear" w:color="auto" w:fill="auto"/>
            <w:vAlign w:val="center"/>
            <w:hideMark/>
          </w:tcPr>
          <w:p w14:paraId="2241F66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Mauá, Ribeirão Pires, Rio Grande da Serra</w:t>
            </w:r>
          </w:p>
        </w:tc>
      </w:tr>
      <w:tr w:rsidR="003E7C1C" w:rsidRPr="00B94F9B" w14:paraId="27F329EC"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64CA878C" w14:textId="77777777" w:rsidR="003E7C1C" w:rsidRPr="00B94F9B" w:rsidRDefault="003E7C1C" w:rsidP="00CB31BE">
            <w:pPr>
              <w:rPr>
                <w:rFonts w:ascii="Calibri" w:hAnsi="Calibri"/>
                <w:color w:val="000000"/>
                <w:sz w:val="20"/>
              </w:rPr>
            </w:pPr>
            <w:r w:rsidRPr="00B94F9B">
              <w:rPr>
                <w:rFonts w:ascii="Calibri" w:hAnsi="Calibri"/>
                <w:color w:val="000000"/>
                <w:sz w:val="20"/>
              </w:rPr>
              <w:t>MOGI DAS CRUZES</w:t>
            </w:r>
          </w:p>
        </w:tc>
        <w:tc>
          <w:tcPr>
            <w:tcW w:w="2253" w:type="dxa"/>
            <w:tcBorders>
              <w:top w:val="nil"/>
              <w:left w:val="nil"/>
              <w:bottom w:val="single" w:sz="8" w:space="0" w:color="auto"/>
              <w:right w:val="single" w:sz="8" w:space="0" w:color="auto"/>
            </w:tcBorders>
            <w:shd w:val="clear" w:color="auto" w:fill="auto"/>
            <w:vAlign w:val="center"/>
            <w:hideMark/>
          </w:tcPr>
          <w:p w14:paraId="48BF02F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Mogi das Cruzes</w:t>
            </w:r>
          </w:p>
        </w:tc>
        <w:tc>
          <w:tcPr>
            <w:tcW w:w="5168" w:type="dxa"/>
            <w:tcBorders>
              <w:top w:val="nil"/>
              <w:left w:val="nil"/>
              <w:bottom w:val="single" w:sz="8" w:space="0" w:color="auto"/>
              <w:right w:val="single" w:sz="8" w:space="0" w:color="auto"/>
            </w:tcBorders>
            <w:shd w:val="clear" w:color="auto" w:fill="auto"/>
            <w:vAlign w:val="center"/>
            <w:hideMark/>
          </w:tcPr>
          <w:p w14:paraId="62E28AC9" w14:textId="77777777" w:rsidR="003E7C1C" w:rsidRPr="00B94F9B" w:rsidRDefault="003E7C1C" w:rsidP="00CB31BE">
            <w:pPr>
              <w:jc w:val="both"/>
              <w:rPr>
                <w:rFonts w:ascii="Calibri" w:hAnsi="Calibri"/>
                <w:color w:val="000000"/>
                <w:sz w:val="20"/>
              </w:rPr>
            </w:pPr>
            <w:proofErr w:type="spellStart"/>
            <w:r w:rsidRPr="00B94F9B">
              <w:rPr>
                <w:rFonts w:ascii="Calibri" w:hAnsi="Calibri"/>
                <w:color w:val="000000"/>
                <w:sz w:val="20"/>
              </w:rPr>
              <w:t>Biritiba</w:t>
            </w:r>
            <w:proofErr w:type="spellEnd"/>
            <w:r w:rsidRPr="00B94F9B">
              <w:rPr>
                <w:rFonts w:ascii="Calibri" w:hAnsi="Calibri"/>
                <w:color w:val="000000"/>
                <w:sz w:val="20"/>
              </w:rPr>
              <w:t xml:space="preserve"> Mirim, Mogi das Cruzes, </w:t>
            </w:r>
            <w:proofErr w:type="spellStart"/>
            <w:r w:rsidRPr="00B94F9B">
              <w:rPr>
                <w:rFonts w:ascii="Calibri" w:hAnsi="Calibri"/>
                <w:color w:val="000000"/>
                <w:sz w:val="20"/>
              </w:rPr>
              <w:t>Salesópolis</w:t>
            </w:r>
            <w:proofErr w:type="spellEnd"/>
          </w:p>
        </w:tc>
      </w:tr>
      <w:tr w:rsidR="003E7C1C" w:rsidRPr="00B94F9B" w14:paraId="2B64D97A"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369C019A" w14:textId="77777777" w:rsidR="003E7C1C" w:rsidRPr="00B94F9B" w:rsidRDefault="003E7C1C" w:rsidP="00CB31BE">
            <w:pPr>
              <w:rPr>
                <w:rFonts w:ascii="Calibri" w:hAnsi="Calibri"/>
                <w:color w:val="000000"/>
                <w:sz w:val="20"/>
              </w:rPr>
            </w:pPr>
            <w:r w:rsidRPr="00B94F9B">
              <w:rPr>
                <w:rFonts w:ascii="Calibri" w:hAnsi="Calibri"/>
                <w:color w:val="000000"/>
                <w:sz w:val="20"/>
              </w:rPr>
              <w:lastRenderedPageBreak/>
              <w:t>OSASCO</w:t>
            </w:r>
          </w:p>
        </w:tc>
        <w:tc>
          <w:tcPr>
            <w:tcW w:w="2253" w:type="dxa"/>
            <w:tcBorders>
              <w:top w:val="nil"/>
              <w:left w:val="nil"/>
              <w:bottom w:val="single" w:sz="8" w:space="0" w:color="auto"/>
              <w:right w:val="single" w:sz="8" w:space="0" w:color="auto"/>
            </w:tcBorders>
            <w:shd w:val="clear" w:color="auto" w:fill="auto"/>
            <w:vAlign w:val="center"/>
            <w:hideMark/>
          </w:tcPr>
          <w:p w14:paraId="19F633A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Osasco</w:t>
            </w:r>
          </w:p>
        </w:tc>
        <w:tc>
          <w:tcPr>
            <w:tcW w:w="5168" w:type="dxa"/>
            <w:tcBorders>
              <w:top w:val="nil"/>
              <w:left w:val="nil"/>
              <w:bottom w:val="single" w:sz="8" w:space="0" w:color="auto"/>
              <w:right w:val="single" w:sz="8" w:space="0" w:color="auto"/>
            </w:tcBorders>
            <w:shd w:val="clear" w:color="auto" w:fill="auto"/>
            <w:vAlign w:val="center"/>
            <w:hideMark/>
          </w:tcPr>
          <w:p w14:paraId="15279AA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Osasco</w:t>
            </w:r>
          </w:p>
        </w:tc>
      </w:tr>
      <w:tr w:rsidR="003E7C1C" w:rsidRPr="00B94F9B" w14:paraId="4804B639"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56F7EADF" w14:textId="77777777" w:rsidR="003E7C1C" w:rsidRPr="00B94F9B" w:rsidRDefault="003E7C1C" w:rsidP="00CB31BE">
            <w:pPr>
              <w:rPr>
                <w:rFonts w:ascii="Calibri" w:hAnsi="Calibri"/>
                <w:color w:val="000000"/>
                <w:sz w:val="20"/>
              </w:rPr>
            </w:pPr>
            <w:r w:rsidRPr="00B94F9B">
              <w:rPr>
                <w:rFonts w:ascii="Calibri" w:hAnsi="Calibri"/>
                <w:color w:val="000000"/>
                <w:sz w:val="20"/>
              </w:rPr>
              <w:t>SANTO ANDRÉ</w:t>
            </w:r>
          </w:p>
        </w:tc>
        <w:tc>
          <w:tcPr>
            <w:tcW w:w="2253" w:type="dxa"/>
            <w:tcBorders>
              <w:top w:val="nil"/>
              <w:left w:val="nil"/>
              <w:bottom w:val="single" w:sz="8" w:space="0" w:color="auto"/>
              <w:right w:val="single" w:sz="8" w:space="0" w:color="auto"/>
            </w:tcBorders>
            <w:shd w:val="clear" w:color="auto" w:fill="auto"/>
            <w:vAlign w:val="center"/>
            <w:hideMark/>
          </w:tcPr>
          <w:p w14:paraId="7FFA46C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Santo André</w:t>
            </w:r>
          </w:p>
        </w:tc>
        <w:tc>
          <w:tcPr>
            <w:tcW w:w="5168" w:type="dxa"/>
            <w:tcBorders>
              <w:top w:val="nil"/>
              <w:left w:val="nil"/>
              <w:bottom w:val="single" w:sz="8" w:space="0" w:color="auto"/>
              <w:right w:val="single" w:sz="8" w:space="0" w:color="auto"/>
            </w:tcBorders>
            <w:shd w:val="clear" w:color="auto" w:fill="auto"/>
            <w:vAlign w:val="center"/>
            <w:hideMark/>
          </w:tcPr>
          <w:p w14:paraId="3F7A0AF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Santo André</w:t>
            </w:r>
          </w:p>
        </w:tc>
      </w:tr>
      <w:tr w:rsidR="003E7C1C" w:rsidRPr="00B94F9B" w14:paraId="17A60AB3"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77CF7D86" w14:textId="77777777" w:rsidR="003E7C1C" w:rsidRPr="00B94F9B" w:rsidRDefault="003E7C1C" w:rsidP="00CB31BE">
            <w:pPr>
              <w:rPr>
                <w:rFonts w:ascii="Calibri" w:hAnsi="Calibri"/>
                <w:color w:val="000000"/>
                <w:sz w:val="20"/>
              </w:rPr>
            </w:pPr>
            <w:r w:rsidRPr="00B94F9B">
              <w:rPr>
                <w:rFonts w:ascii="Calibri" w:hAnsi="Calibri"/>
                <w:color w:val="000000"/>
                <w:sz w:val="20"/>
              </w:rPr>
              <w:t>SÃO BERNARDO DO CAMPO</w:t>
            </w:r>
          </w:p>
        </w:tc>
        <w:tc>
          <w:tcPr>
            <w:tcW w:w="2253" w:type="dxa"/>
            <w:tcBorders>
              <w:top w:val="nil"/>
              <w:left w:val="nil"/>
              <w:bottom w:val="single" w:sz="8" w:space="0" w:color="auto"/>
              <w:right w:val="single" w:sz="8" w:space="0" w:color="auto"/>
            </w:tcBorders>
            <w:shd w:val="clear" w:color="auto" w:fill="auto"/>
            <w:vAlign w:val="center"/>
            <w:hideMark/>
          </w:tcPr>
          <w:p w14:paraId="6E0F6F3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Bernardo do Campo</w:t>
            </w:r>
          </w:p>
        </w:tc>
        <w:tc>
          <w:tcPr>
            <w:tcW w:w="5168" w:type="dxa"/>
            <w:tcBorders>
              <w:top w:val="nil"/>
              <w:left w:val="nil"/>
              <w:bottom w:val="single" w:sz="8" w:space="0" w:color="auto"/>
              <w:right w:val="single" w:sz="8" w:space="0" w:color="auto"/>
            </w:tcBorders>
            <w:shd w:val="clear" w:color="auto" w:fill="auto"/>
            <w:vAlign w:val="center"/>
            <w:hideMark/>
          </w:tcPr>
          <w:p w14:paraId="6129B23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São Bernardo do Campo e São Caetano do Sul</w:t>
            </w:r>
          </w:p>
        </w:tc>
      </w:tr>
      <w:tr w:rsidR="003E7C1C" w:rsidRPr="00B94F9B" w14:paraId="132BEF52"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57F52308" w14:textId="77777777" w:rsidR="003E7C1C" w:rsidRPr="00B94F9B" w:rsidRDefault="003E7C1C" w:rsidP="00CB31BE">
            <w:pPr>
              <w:rPr>
                <w:rFonts w:ascii="Calibri" w:hAnsi="Calibri"/>
                <w:color w:val="000000"/>
                <w:sz w:val="20"/>
              </w:rPr>
            </w:pPr>
            <w:r w:rsidRPr="00B94F9B">
              <w:rPr>
                <w:rFonts w:ascii="Calibri" w:hAnsi="Calibri"/>
                <w:color w:val="000000"/>
                <w:sz w:val="20"/>
              </w:rPr>
              <w:t>SUZANO</w:t>
            </w:r>
          </w:p>
        </w:tc>
        <w:tc>
          <w:tcPr>
            <w:tcW w:w="2253" w:type="dxa"/>
            <w:tcBorders>
              <w:top w:val="nil"/>
              <w:left w:val="nil"/>
              <w:bottom w:val="single" w:sz="8" w:space="0" w:color="auto"/>
              <w:right w:val="single" w:sz="8" w:space="0" w:color="auto"/>
            </w:tcBorders>
            <w:shd w:val="clear" w:color="auto" w:fill="auto"/>
            <w:vAlign w:val="center"/>
            <w:hideMark/>
          </w:tcPr>
          <w:p w14:paraId="724DD7F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Suzano</w:t>
            </w:r>
          </w:p>
        </w:tc>
        <w:tc>
          <w:tcPr>
            <w:tcW w:w="5168" w:type="dxa"/>
            <w:tcBorders>
              <w:top w:val="nil"/>
              <w:left w:val="nil"/>
              <w:bottom w:val="single" w:sz="8" w:space="0" w:color="auto"/>
              <w:right w:val="single" w:sz="8" w:space="0" w:color="auto"/>
            </w:tcBorders>
            <w:shd w:val="clear" w:color="auto" w:fill="auto"/>
            <w:vAlign w:val="center"/>
            <w:hideMark/>
          </w:tcPr>
          <w:p w14:paraId="2F63652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Ferraz de Vasconcelos, Suzano</w:t>
            </w:r>
          </w:p>
        </w:tc>
      </w:tr>
      <w:tr w:rsidR="003E7C1C" w:rsidRPr="00B94F9B" w14:paraId="3A93FF9A" w14:textId="77777777" w:rsidTr="0018275C">
        <w:trPr>
          <w:trHeight w:val="315"/>
        </w:trPr>
        <w:tc>
          <w:tcPr>
            <w:tcW w:w="2288" w:type="dxa"/>
            <w:tcBorders>
              <w:top w:val="nil"/>
              <w:left w:val="single" w:sz="8" w:space="0" w:color="auto"/>
              <w:bottom w:val="single" w:sz="8" w:space="0" w:color="auto"/>
              <w:right w:val="single" w:sz="8" w:space="0" w:color="auto"/>
            </w:tcBorders>
            <w:shd w:val="clear" w:color="auto" w:fill="auto"/>
            <w:vAlign w:val="center"/>
            <w:hideMark/>
          </w:tcPr>
          <w:p w14:paraId="1788DD15" w14:textId="77777777" w:rsidR="003E7C1C" w:rsidRPr="00B94F9B" w:rsidRDefault="003E7C1C" w:rsidP="00CB31BE">
            <w:pPr>
              <w:rPr>
                <w:rFonts w:ascii="Calibri" w:hAnsi="Calibri"/>
                <w:color w:val="000000"/>
                <w:sz w:val="20"/>
              </w:rPr>
            </w:pPr>
            <w:r w:rsidRPr="00B94F9B">
              <w:rPr>
                <w:rFonts w:ascii="Calibri" w:hAnsi="Calibri"/>
                <w:color w:val="000000"/>
                <w:sz w:val="20"/>
              </w:rPr>
              <w:t>TABOÃO DA SERRA</w:t>
            </w:r>
          </w:p>
        </w:tc>
        <w:tc>
          <w:tcPr>
            <w:tcW w:w="2253" w:type="dxa"/>
            <w:tcBorders>
              <w:top w:val="nil"/>
              <w:left w:val="nil"/>
              <w:bottom w:val="single" w:sz="8" w:space="0" w:color="auto"/>
              <w:right w:val="single" w:sz="8" w:space="0" w:color="auto"/>
            </w:tcBorders>
            <w:shd w:val="clear" w:color="auto" w:fill="auto"/>
            <w:vAlign w:val="center"/>
            <w:hideMark/>
          </w:tcPr>
          <w:p w14:paraId="78961C4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Taboão da Serra</w:t>
            </w:r>
          </w:p>
        </w:tc>
        <w:tc>
          <w:tcPr>
            <w:tcW w:w="5168" w:type="dxa"/>
            <w:tcBorders>
              <w:top w:val="nil"/>
              <w:left w:val="nil"/>
              <w:bottom w:val="single" w:sz="8" w:space="0" w:color="auto"/>
              <w:right w:val="single" w:sz="8" w:space="0" w:color="auto"/>
            </w:tcBorders>
            <w:shd w:val="clear" w:color="auto" w:fill="auto"/>
            <w:vAlign w:val="center"/>
            <w:hideMark/>
          </w:tcPr>
          <w:p w14:paraId="31C7019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Taboão da Serra, Embu</w:t>
            </w:r>
          </w:p>
        </w:tc>
      </w:tr>
      <w:tr w:rsidR="003E7C1C" w:rsidRPr="00B94F9B" w14:paraId="29E6C0D6"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AC18E4F" w14:textId="77777777" w:rsidR="003E7C1C" w:rsidRPr="00B94F9B" w:rsidRDefault="003E7C1C" w:rsidP="00CB31BE">
            <w:pPr>
              <w:rPr>
                <w:rFonts w:ascii="Calibri" w:hAnsi="Calibri"/>
                <w:color w:val="000000"/>
                <w:sz w:val="20"/>
              </w:rPr>
            </w:pPr>
            <w:r w:rsidRPr="00B94F9B">
              <w:rPr>
                <w:rFonts w:ascii="Calibri" w:hAnsi="Calibri"/>
                <w:color w:val="000000"/>
                <w:sz w:val="20"/>
              </w:rPr>
              <w:t>ADAMANTINA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E7D64F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Adamantina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B96F94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Adamantina, Dracena, Flora Rica, Flora Paulista, Inúbia Paulista, </w:t>
            </w:r>
            <w:proofErr w:type="spellStart"/>
            <w:r w:rsidRPr="00B94F9B">
              <w:rPr>
                <w:rFonts w:ascii="Calibri" w:hAnsi="Calibri"/>
                <w:color w:val="000000"/>
                <w:sz w:val="20"/>
              </w:rPr>
              <w:t>Irapuru</w:t>
            </w:r>
            <w:proofErr w:type="spellEnd"/>
            <w:r w:rsidRPr="00B94F9B">
              <w:rPr>
                <w:rFonts w:ascii="Calibri" w:hAnsi="Calibri"/>
                <w:color w:val="000000"/>
                <w:sz w:val="20"/>
              </w:rPr>
              <w:t xml:space="preserve">, Junqueirópolis, Lucélia, </w:t>
            </w:r>
            <w:proofErr w:type="spellStart"/>
            <w:r w:rsidRPr="00B94F9B">
              <w:rPr>
                <w:rFonts w:ascii="Calibri" w:hAnsi="Calibri"/>
                <w:color w:val="000000"/>
                <w:sz w:val="20"/>
              </w:rPr>
              <w:t>Mariápolis</w:t>
            </w:r>
            <w:proofErr w:type="spellEnd"/>
            <w:r w:rsidRPr="00B94F9B">
              <w:rPr>
                <w:rFonts w:ascii="Calibri" w:hAnsi="Calibri"/>
                <w:color w:val="000000"/>
                <w:sz w:val="20"/>
              </w:rPr>
              <w:t xml:space="preserve">, Monte Castelo, Nova </w:t>
            </w:r>
            <w:proofErr w:type="spellStart"/>
            <w:r w:rsidRPr="00B94F9B">
              <w:rPr>
                <w:rFonts w:ascii="Calibri" w:hAnsi="Calibri"/>
                <w:color w:val="000000"/>
                <w:sz w:val="20"/>
              </w:rPr>
              <w:t>Guataporanga</w:t>
            </w:r>
            <w:proofErr w:type="spellEnd"/>
            <w:r w:rsidRPr="00B94F9B">
              <w:rPr>
                <w:rFonts w:ascii="Calibri" w:hAnsi="Calibri"/>
                <w:color w:val="000000"/>
                <w:sz w:val="20"/>
              </w:rPr>
              <w:t xml:space="preserve">, Osvaldo Cruz, Ouro Verde, Pacaembu, Panorama, Paulicéia, Pracinha, Sagres, </w:t>
            </w:r>
            <w:proofErr w:type="spellStart"/>
            <w:r w:rsidRPr="00B94F9B">
              <w:rPr>
                <w:rFonts w:ascii="Calibri" w:hAnsi="Calibri"/>
                <w:color w:val="000000"/>
                <w:sz w:val="20"/>
              </w:rPr>
              <w:t>Salmourão</w:t>
            </w:r>
            <w:proofErr w:type="spellEnd"/>
            <w:r w:rsidRPr="00B94F9B">
              <w:rPr>
                <w:rFonts w:ascii="Calibri" w:hAnsi="Calibri"/>
                <w:color w:val="000000"/>
                <w:sz w:val="20"/>
              </w:rPr>
              <w:t>, Santa Mercedes, São João do Pau D’Alho, Tupi Paulista</w:t>
            </w:r>
          </w:p>
        </w:tc>
      </w:tr>
      <w:tr w:rsidR="003E7C1C" w:rsidRPr="00B94F9B" w14:paraId="6FF9CA6E"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14809E9F"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551FB2D"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51DB6C7" w14:textId="77777777" w:rsidR="003E7C1C" w:rsidRPr="00B94F9B" w:rsidRDefault="003E7C1C" w:rsidP="00CB31BE">
            <w:pPr>
              <w:rPr>
                <w:rFonts w:ascii="Calibri" w:hAnsi="Calibri"/>
                <w:color w:val="000000"/>
                <w:sz w:val="20"/>
              </w:rPr>
            </w:pPr>
          </w:p>
        </w:tc>
      </w:tr>
      <w:tr w:rsidR="003E7C1C" w:rsidRPr="00B94F9B" w14:paraId="07E633B7"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CD7CB81" w14:textId="77777777" w:rsidR="003E7C1C" w:rsidRPr="00B94F9B" w:rsidRDefault="003E7C1C" w:rsidP="00CB31BE">
            <w:pPr>
              <w:rPr>
                <w:rFonts w:ascii="Calibri" w:hAnsi="Calibri"/>
                <w:color w:val="000000"/>
                <w:sz w:val="20"/>
              </w:rPr>
            </w:pPr>
            <w:r w:rsidRPr="00B94F9B">
              <w:rPr>
                <w:rFonts w:ascii="Calibri" w:hAnsi="Calibri"/>
                <w:color w:val="000000"/>
                <w:sz w:val="20"/>
              </w:rPr>
              <w:t>AMERICANA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DA7034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Americana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B35BED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Americana, Nova Odessa, Santa Bárbara D’Oeste</w:t>
            </w:r>
          </w:p>
        </w:tc>
      </w:tr>
      <w:tr w:rsidR="003E7C1C" w:rsidRPr="00B94F9B" w14:paraId="5B6AFB82"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255ABA97"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4B4F4CB"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D1FE397" w14:textId="77777777" w:rsidR="003E7C1C" w:rsidRPr="00B94F9B" w:rsidRDefault="003E7C1C" w:rsidP="00CB31BE">
            <w:pPr>
              <w:rPr>
                <w:rFonts w:ascii="Calibri" w:hAnsi="Calibri"/>
                <w:color w:val="000000"/>
                <w:sz w:val="20"/>
              </w:rPr>
            </w:pPr>
          </w:p>
        </w:tc>
      </w:tr>
      <w:tr w:rsidR="003E7C1C" w:rsidRPr="00B94F9B" w14:paraId="6D70745B"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23F9A65" w14:textId="77777777" w:rsidR="003E7C1C" w:rsidRPr="00B94F9B" w:rsidRDefault="003E7C1C" w:rsidP="00CB31BE">
            <w:pPr>
              <w:rPr>
                <w:rFonts w:ascii="Calibri" w:hAnsi="Calibri"/>
                <w:color w:val="000000"/>
                <w:sz w:val="20"/>
              </w:rPr>
            </w:pPr>
            <w:r w:rsidRPr="00B94F9B">
              <w:rPr>
                <w:rFonts w:ascii="Calibri" w:hAnsi="Calibri"/>
                <w:color w:val="000000"/>
                <w:sz w:val="20"/>
              </w:rPr>
              <w:t>ANDRADINA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D12EB4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Andradina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9DA0EA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Andradina, Castilho, </w:t>
            </w:r>
            <w:proofErr w:type="spellStart"/>
            <w:r w:rsidRPr="00B94F9B">
              <w:rPr>
                <w:rFonts w:ascii="Calibri" w:hAnsi="Calibri"/>
                <w:color w:val="000000"/>
                <w:sz w:val="20"/>
              </w:rPr>
              <w:t>Guaraçaí</w:t>
            </w:r>
            <w:proofErr w:type="spellEnd"/>
            <w:r w:rsidRPr="00B94F9B">
              <w:rPr>
                <w:rFonts w:ascii="Calibri" w:hAnsi="Calibri"/>
                <w:color w:val="000000"/>
                <w:sz w:val="20"/>
              </w:rPr>
              <w:t xml:space="preserve">, Ilha Solteira, </w:t>
            </w:r>
            <w:proofErr w:type="spellStart"/>
            <w:r w:rsidRPr="00B94F9B">
              <w:rPr>
                <w:rFonts w:ascii="Calibri" w:hAnsi="Calibri"/>
                <w:color w:val="000000"/>
                <w:sz w:val="20"/>
              </w:rPr>
              <w:t>Itapurá</w:t>
            </w:r>
            <w:proofErr w:type="spellEnd"/>
            <w:r w:rsidRPr="00B94F9B">
              <w:rPr>
                <w:rFonts w:ascii="Calibri" w:hAnsi="Calibri"/>
                <w:color w:val="000000"/>
                <w:sz w:val="20"/>
              </w:rPr>
              <w:t xml:space="preserve">, Lavínia, Mirandópolis, </w:t>
            </w:r>
            <w:proofErr w:type="spellStart"/>
            <w:r w:rsidRPr="00B94F9B">
              <w:rPr>
                <w:rFonts w:ascii="Calibri" w:hAnsi="Calibri"/>
                <w:color w:val="000000"/>
                <w:sz w:val="20"/>
              </w:rPr>
              <w:t>Muritinga</w:t>
            </w:r>
            <w:proofErr w:type="spellEnd"/>
            <w:r w:rsidRPr="00B94F9B">
              <w:rPr>
                <w:rFonts w:ascii="Calibri" w:hAnsi="Calibri"/>
                <w:color w:val="000000"/>
                <w:sz w:val="20"/>
              </w:rPr>
              <w:t xml:space="preserve"> do Sul, Nova Independência, Pereira Barreto, </w:t>
            </w:r>
            <w:proofErr w:type="spellStart"/>
            <w:r w:rsidRPr="00B94F9B">
              <w:rPr>
                <w:rFonts w:ascii="Calibri" w:hAnsi="Calibri"/>
                <w:color w:val="000000"/>
                <w:sz w:val="20"/>
              </w:rPr>
              <w:t>Sud</w:t>
            </w:r>
            <w:proofErr w:type="spellEnd"/>
            <w:r w:rsidRPr="00B94F9B">
              <w:rPr>
                <w:rFonts w:ascii="Calibri" w:hAnsi="Calibri"/>
                <w:color w:val="000000"/>
                <w:sz w:val="20"/>
              </w:rPr>
              <w:t xml:space="preserve"> </w:t>
            </w:r>
            <w:proofErr w:type="spellStart"/>
            <w:r w:rsidRPr="00B94F9B">
              <w:rPr>
                <w:rFonts w:ascii="Calibri" w:hAnsi="Calibri"/>
                <w:color w:val="000000"/>
                <w:sz w:val="20"/>
              </w:rPr>
              <w:t>Menucci</w:t>
            </w:r>
            <w:proofErr w:type="spellEnd"/>
          </w:p>
        </w:tc>
      </w:tr>
      <w:tr w:rsidR="003E7C1C" w:rsidRPr="00B94F9B" w14:paraId="22ECF6C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E2CAB8A"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2BD96EF"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E544BCF" w14:textId="77777777" w:rsidR="003E7C1C" w:rsidRPr="00B94F9B" w:rsidRDefault="003E7C1C" w:rsidP="00CB31BE">
            <w:pPr>
              <w:rPr>
                <w:rFonts w:ascii="Calibri" w:hAnsi="Calibri"/>
                <w:color w:val="000000"/>
                <w:sz w:val="20"/>
              </w:rPr>
            </w:pPr>
          </w:p>
        </w:tc>
      </w:tr>
      <w:tr w:rsidR="003E7C1C" w:rsidRPr="00B94F9B" w14:paraId="3009E561"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7C3FB11" w14:textId="77777777" w:rsidR="003E7C1C" w:rsidRPr="00B94F9B" w:rsidRDefault="003E7C1C" w:rsidP="00CB31BE">
            <w:pPr>
              <w:rPr>
                <w:rFonts w:ascii="Calibri" w:hAnsi="Calibri"/>
                <w:color w:val="000000"/>
                <w:sz w:val="20"/>
              </w:rPr>
            </w:pPr>
            <w:r w:rsidRPr="00B94F9B">
              <w:rPr>
                <w:rFonts w:ascii="Calibri" w:hAnsi="Calibri"/>
                <w:color w:val="000000"/>
                <w:sz w:val="20"/>
              </w:rPr>
              <w:t>APIAÍ</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483C60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Apiaí</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E50779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Apiaí, Barra do Chapéu, </w:t>
            </w:r>
            <w:proofErr w:type="spellStart"/>
            <w:r w:rsidRPr="00B94F9B">
              <w:rPr>
                <w:rFonts w:ascii="Calibri" w:hAnsi="Calibri"/>
                <w:color w:val="000000"/>
                <w:sz w:val="20"/>
              </w:rPr>
              <w:t>Guapiara</w:t>
            </w:r>
            <w:proofErr w:type="spellEnd"/>
            <w:r w:rsidRPr="00B94F9B">
              <w:rPr>
                <w:rFonts w:ascii="Calibri" w:hAnsi="Calibri"/>
                <w:color w:val="000000"/>
                <w:sz w:val="20"/>
              </w:rPr>
              <w:t xml:space="preserve">, </w:t>
            </w:r>
            <w:proofErr w:type="spellStart"/>
            <w:r w:rsidRPr="00B94F9B">
              <w:rPr>
                <w:rFonts w:ascii="Calibri" w:hAnsi="Calibri"/>
                <w:color w:val="000000"/>
                <w:sz w:val="20"/>
              </w:rPr>
              <w:t>Iporanga</w:t>
            </w:r>
            <w:proofErr w:type="spellEnd"/>
            <w:r w:rsidRPr="00B94F9B">
              <w:rPr>
                <w:rFonts w:ascii="Calibri" w:hAnsi="Calibri"/>
                <w:color w:val="000000"/>
                <w:sz w:val="20"/>
              </w:rPr>
              <w:t>, Itaoca, Itapirapuã Paulista, Ribeira, Ribeirão Branco</w:t>
            </w:r>
          </w:p>
        </w:tc>
      </w:tr>
      <w:tr w:rsidR="003E7C1C" w:rsidRPr="00B94F9B" w14:paraId="083CFD9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6B1932F"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568167D"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65339DE3" w14:textId="77777777" w:rsidR="003E7C1C" w:rsidRPr="00B94F9B" w:rsidRDefault="003E7C1C" w:rsidP="00CB31BE">
            <w:pPr>
              <w:rPr>
                <w:rFonts w:ascii="Calibri" w:hAnsi="Calibri"/>
                <w:color w:val="000000"/>
                <w:sz w:val="20"/>
              </w:rPr>
            </w:pPr>
          </w:p>
        </w:tc>
      </w:tr>
      <w:tr w:rsidR="003E7C1C" w:rsidRPr="00B94F9B" w14:paraId="6C7763F8"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6D8269A" w14:textId="77777777" w:rsidR="003E7C1C" w:rsidRPr="00B94F9B" w:rsidRDefault="003E7C1C" w:rsidP="00CB31BE">
            <w:pPr>
              <w:rPr>
                <w:rFonts w:ascii="Calibri" w:hAnsi="Calibri"/>
                <w:color w:val="000000"/>
                <w:sz w:val="20"/>
              </w:rPr>
            </w:pPr>
            <w:r w:rsidRPr="00B94F9B">
              <w:rPr>
                <w:rFonts w:ascii="Calibri" w:hAnsi="Calibri"/>
                <w:color w:val="000000"/>
                <w:sz w:val="20"/>
              </w:rPr>
              <w:t>ARAÇATUBA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D4D98A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Araçatuba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4E5BC5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Araçatuba, Bento de Abreu, Guararapes, Rubiácea, Santo Antonio do </w:t>
            </w:r>
            <w:proofErr w:type="spellStart"/>
            <w:r w:rsidRPr="00B94F9B">
              <w:rPr>
                <w:rFonts w:ascii="Calibri" w:hAnsi="Calibri"/>
                <w:color w:val="000000"/>
                <w:sz w:val="20"/>
              </w:rPr>
              <w:t>Aracanguá</w:t>
            </w:r>
            <w:proofErr w:type="spellEnd"/>
            <w:r w:rsidRPr="00B94F9B">
              <w:rPr>
                <w:rFonts w:ascii="Calibri" w:hAnsi="Calibri"/>
                <w:color w:val="000000"/>
                <w:sz w:val="20"/>
              </w:rPr>
              <w:t>, Valparaíso</w:t>
            </w:r>
          </w:p>
        </w:tc>
      </w:tr>
      <w:tr w:rsidR="003E7C1C" w:rsidRPr="00B94F9B" w14:paraId="0DAD1054"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3B42FF6E"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44DECD0"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0C82B6D7" w14:textId="77777777" w:rsidR="003E7C1C" w:rsidRPr="00B94F9B" w:rsidRDefault="003E7C1C" w:rsidP="00CB31BE">
            <w:pPr>
              <w:rPr>
                <w:rFonts w:ascii="Calibri" w:hAnsi="Calibri"/>
                <w:color w:val="000000"/>
                <w:sz w:val="20"/>
              </w:rPr>
            </w:pPr>
          </w:p>
        </w:tc>
      </w:tr>
      <w:tr w:rsidR="003E7C1C" w:rsidRPr="00B94F9B" w14:paraId="331FCB8E"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3581F29" w14:textId="77777777" w:rsidR="003E7C1C" w:rsidRPr="00B94F9B" w:rsidRDefault="003E7C1C" w:rsidP="00CB31BE">
            <w:pPr>
              <w:rPr>
                <w:rFonts w:ascii="Calibri" w:hAnsi="Calibri"/>
                <w:color w:val="000000"/>
                <w:sz w:val="20"/>
              </w:rPr>
            </w:pPr>
            <w:r w:rsidRPr="00B94F9B">
              <w:rPr>
                <w:rFonts w:ascii="Calibri" w:hAnsi="Calibri"/>
                <w:color w:val="000000"/>
                <w:sz w:val="20"/>
              </w:rPr>
              <w:t>ARARAQUARA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6B04E0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Araraquara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4AE05C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Américo Brasiliense, Araraquara, Boa Esperança do Sul, Gavião Peixoto, Matão, </w:t>
            </w:r>
            <w:proofErr w:type="spellStart"/>
            <w:r w:rsidRPr="00B94F9B">
              <w:rPr>
                <w:rFonts w:ascii="Calibri" w:hAnsi="Calibri"/>
                <w:color w:val="000000"/>
                <w:sz w:val="20"/>
              </w:rPr>
              <w:t>Motuca</w:t>
            </w:r>
            <w:proofErr w:type="spellEnd"/>
            <w:r w:rsidRPr="00B94F9B">
              <w:rPr>
                <w:rFonts w:ascii="Calibri" w:hAnsi="Calibri"/>
                <w:color w:val="000000"/>
                <w:sz w:val="20"/>
              </w:rPr>
              <w:t xml:space="preserve">, Nova Europa, Rincão, Santa Lúcia, </w:t>
            </w:r>
            <w:proofErr w:type="spellStart"/>
            <w:r w:rsidRPr="00B94F9B">
              <w:rPr>
                <w:rFonts w:ascii="Calibri" w:hAnsi="Calibri"/>
                <w:color w:val="000000"/>
                <w:sz w:val="20"/>
              </w:rPr>
              <w:t>Trabiju</w:t>
            </w:r>
            <w:proofErr w:type="spellEnd"/>
          </w:p>
        </w:tc>
      </w:tr>
      <w:tr w:rsidR="003E7C1C" w:rsidRPr="00B94F9B" w14:paraId="78694CEF"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5D0C586"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53695B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6A19BCB5" w14:textId="77777777" w:rsidR="003E7C1C" w:rsidRPr="00B94F9B" w:rsidRDefault="003E7C1C" w:rsidP="00CB31BE">
            <w:pPr>
              <w:rPr>
                <w:rFonts w:ascii="Calibri" w:hAnsi="Calibri"/>
                <w:color w:val="000000"/>
                <w:sz w:val="20"/>
              </w:rPr>
            </w:pPr>
          </w:p>
        </w:tc>
      </w:tr>
      <w:tr w:rsidR="003E7C1C" w:rsidRPr="00B94F9B" w14:paraId="11DB99D4"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AB95D37" w14:textId="77777777" w:rsidR="003E7C1C" w:rsidRPr="00B94F9B" w:rsidRDefault="003E7C1C" w:rsidP="00CB31BE">
            <w:pPr>
              <w:rPr>
                <w:rFonts w:ascii="Calibri" w:hAnsi="Calibri"/>
                <w:color w:val="000000"/>
                <w:sz w:val="20"/>
              </w:rPr>
            </w:pPr>
            <w:r w:rsidRPr="00B94F9B">
              <w:rPr>
                <w:rFonts w:ascii="Calibri" w:hAnsi="Calibri"/>
                <w:color w:val="000000"/>
                <w:sz w:val="20"/>
              </w:rPr>
              <w:t>ASSIS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439F28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Assis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E190B8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Assis, Borá, Cândido Mota, </w:t>
            </w:r>
            <w:proofErr w:type="spellStart"/>
            <w:r w:rsidRPr="00B94F9B">
              <w:rPr>
                <w:rFonts w:ascii="Calibri" w:hAnsi="Calibri"/>
                <w:color w:val="000000"/>
                <w:sz w:val="20"/>
              </w:rPr>
              <w:t>Cruzália</w:t>
            </w:r>
            <w:proofErr w:type="spellEnd"/>
            <w:r w:rsidRPr="00B94F9B">
              <w:rPr>
                <w:rFonts w:ascii="Calibri" w:hAnsi="Calibri"/>
                <w:color w:val="000000"/>
                <w:sz w:val="20"/>
              </w:rPr>
              <w:t xml:space="preserve">, </w:t>
            </w:r>
            <w:proofErr w:type="spellStart"/>
            <w:r w:rsidRPr="00B94F9B">
              <w:rPr>
                <w:rFonts w:ascii="Calibri" w:hAnsi="Calibri"/>
                <w:color w:val="000000"/>
                <w:sz w:val="20"/>
              </w:rPr>
              <w:t>Florínea</w:t>
            </w:r>
            <w:proofErr w:type="spellEnd"/>
            <w:r w:rsidRPr="00B94F9B">
              <w:rPr>
                <w:rFonts w:ascii="Calibri" w:hAnsi="Calibri"/>
                <w:color w:val="000000"/>
                <w:sz w:val="20"/>
              </w:rPr>
              <w:t xml:space="preserve">, </w:t>
            </w:r>
            <w:proofErr w:type="spellStart"/>
            <w:r w:rsidRPr="00B94F9B">
              <w:rPr>
                <w:rFonts w:ascii="Calibri" w:hAnsi="Calibri"/>
                <w:color w:val="000000"/>
                <w:sz w:val="20"/>
              </w:rPr>
              <w:t>Iepê</w:t>
            </w:r>
            <w:proofErr w:type="spellEnd"/>
            <w:r w:rsidRPr="00B94F9B">
              <w:rPr>
                <w:rFonts w:ascii="Calibri" w:hAnsi="Calibri"/>
                <w:color w:val="000000"/>
                <w:sz w:val="20"/>
              </w:rPr>
              <w:t xml:space="preserve">, </w:t>
            </w:r>
            <w:proofErr w:type="spellStart"/>
            <w:r w:rsidRPr="00B94F9B">
              <w:rPr>
                <w:rFonts w:ascii="Calibri" w:hAnsi="Calibri"/>
                <w:color w:val="000000"/>
                <w:sz w:val="20"/>
              </w:rPr>
              <w:t>Lutécia</w:t>
            </w:r>
            <w:proofErr w:type="spellEnd"/>
            <w:r w:rsidRPr="00B94F9B">
              <w:rPr>
                <w:rFonts w:ascii="Calibri" w:hAnsi="Calibri"/>
                <w:color w:val="000000"/>
                <w:sz w:val="20"/>
              </w:rPr>
              <w:t xml:space="preserve">, </w:t>
            </w:r>
            <w:proofErr w:type="spellStart"/>
            <w:r w:rsidRPr="00B94F9B">
              <w:rPr>
                <w:rFonts w:ascii="Calibri" w:hAnsi="Calibri"/>
                <w:color w:val="000000"/>
                <w:sz w:val="20"/>
              </w:rPr>
              <w:t>Maracai</w:t>
            </w:r>
            <w:proofErr w:type="spellEnd"/>
            <w:r w:rsidRPr="00B94F9B">
              <w:rPr>
                <w:rFonts w:ascii="Calibri" w:hAnsi="Calibri"/>
                <w:color w:val="000000"/>
                <w:sz w:val="20"/>
              </w:rPr>
              <w:t>, Nantes, Palmital, Paraguaçu Paulista, Pedrinhas Paulista, Platina, Tarumã</w:t>
            </w:r>
          </w:p>
        </w:tc>
      </w:tr>
      <w:tr w:rsidR="003E7C1C" w:rsidRPr="00B94F9B" w14:paraId="30C6041D"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30A90972"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FDC336D"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DADD4B6" w14:textId="77777777" w:rsidR="003E7C1C" w:rsidRPr="00B94F9B" w:rsidRDefault="003E7C1C" w:rsidP="00CB31BE">
            <w:pPr>
              <w:rPr>
                <w:rFonts w:ascii="Calibri" w:hAnsi="Calibri"/>
                <w:color w:val="000000"/>
                <w:sz w:val="20"/>
              </w:rPr>
            </w:pPr>
          </w:p>
        </w:tc>
      </w:tr>
      <w:tr w:rsidR="003E7C1C" w:rsidRPr="00B94F9B" w14:paraId="1AA9B0F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79896A4" w14:textId="77777777" w:rsidR="003E7C1C" w:rsidRPr="00B94F9B" w:rsidRDefault="003E7C1C" w:rsidP="00CB31BE">
            <w:pPr>
              <w:rPr>
                <w:rFonts w:ascii="Calibri" w:hAnsi="Calibri"/>
                <w:color w:val="000000"/>
                <w:sz w:val="20"/>
              </w:rPr>
            </w:pPr>
            <w:r w:rsidRPr="00B94F9B">
              <w:rPr>
                <w:rFonts w:ascii="Calibri" w:hAnsi="Calibri"/>
                <w:color w:val="000000"/>
                <w:sz w:val="20"/>
              </w:rPr>
              <w:t>AVARÉ</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73D7DDB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Avaré</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B61313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Água de Santa Bárbara, </w:t>
            </w:r>
            <w:proofErr w:type="spellStart"/>
            <w:r w:rsidRPr="00B94F9B">
              <w:rPr>
                <w:rFonts w:ascii="Calibri" w:hAnsi="Calibri"/>
                <w:color w:val="000000"/>
                <w:sz w:val="20"/>
              </w:rPr>
              <w:t>Arandu</w:t>
            </w:r>
            <w:proofErr w:type="spellEnd"/>
            <w:r w:rsidRPr="00B94F9B">
              <w:rPr>
                <w:rFonts w:ascii="Calibri" w:hAnsi="Calibri"/>
                <w:color w:val="000000"/>
                <w:sz w:val="20"/>
              </w:rPr>
              <w:t xml:space="preserve">, Avaré, Cerqueira César, Iaras, </w:t>
            </w:r>
            <w:proofErr w:type="spellStart"/>
            <w:r w:rsidRPr="00B94F9B">
              <w:rPr>
                <w:rFonts w:ascii="Calibri" w:hAnsi="Calibri"/>
                <w:color w:val="000000"/>
                <w:sz w:val="20"/>
              </w:rPr>
              <w:t>Itai</w:t>
            </w:r>
            <w:proofErr w:type="spellEnd"/>
            <w:r w:rsidRPr="00B94F9B">
              <w:rPr>
                <w:rFonts w:ascii="Calibri" w:hAnsi="Calibri"/>
                <w:color w:val="000000"/>
                <w:sz w:val="20"/>
              </w:rPr>
              <w:t>, Taquarituba</w:t>
            </w:r>
          </w:p>
        </w:tc>
      </w:tr>
      <w:tr w:rsidR="003E7C1C" w:rsidRPr="00B94F9B" w14:paraId="089550BF"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AF6F773"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F80036A"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D0FF777" w14:textId="77777777" w:rsidR="003E7C1C" w:rsidRPr="00B94F9B" w:rsidRDefault="003E7C1C" w:rsidP="00CB31BE">
            <w:pPr>
              <w:rPr>
                <w:rFonts w:ascii="Calibri" w:hAnsi="Calibri"/>
                <w:color w:val="000000"/>
                <w:sz w:val="20"/>
              </w:rPr>
            </w:pPr>
          </w:p>
        </w:tc>
      </w:tr>
      <w:tr w:rsidR="003E7C1C" w:rsidRPr="00B94F9B" w14:paraId="7AE0CAAB"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634771EC" w14:textId="77777777" w:rsidR="003E7C1C" w:rsidRPr="00B94F9B" w:rsidRDefault="003E7C1C" w:rsidP="00CB31BE">
            <w:pPr>
              <w:rPr>
                <w:rFonts w:ascii="Calibri" w:hAnsi="Calibri"/>
                <w:color w:val="000000"/>
                <w:sz w:val="20"/>
              </w:rPr>
            </w:pPr>
            <w:r w:rsidRPr="00B94F9B">
              <w:rPr>
                <w:rFonts w:ascii="Calibri" w:hAnsi="Calibri"/>
                <w:color w:val="000000"/>
                <w:sz w:val="20"/>
              </w:rPr>
              <w:t>BARRETOS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EA4FF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Barretos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60A796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Altair, Barretos, Colina, Colômbia, Guaíra, Guaraci, Jaborandi, Olímpia, Severínia</w:t>
            </w:r>
          </w:p>
        </w:tc>
      </w:tr>
      <w:tr w:rsidR="003E7C1C" w:rsidRPr="00B94F9B" w14:paraId="491C4214"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1CCC094B"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A8D4FCC"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A3B1EDF" w14:textId="77777777" w:rsidR="003E7C1C" w:rsidRPr="00B94F9B" w:rsidRDefault="003E7C1C" w:rsidP="00CB31BE">
            <w:pPr>
              <w:rPr>
                <w:rFonts w:ascii="Calibri" w:hAnsi="Calibri"/>
                <w:color w:val="000000"/>
                <w:sz w:val="20"/>
              </w:rPr>
            </w:pPr>
          </w:p>
        </w:tc>
      </w:tr>
      <w:tr w:rsidR="003E7C1C" w:rsidRPr="00B94F9B" w14:paraId="67E21D44"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C1FD6DA" w14:textId="77777777" w:rsidR="003E7C1C" w:rsidRPr="00B94F9B" w:rsidRDefault="003E7C1C" w:rsidP="00CB31BE">
            <w:pPr>
              <w:rPr>
                <w:rFonts w:ascii="Calibri" w:hAnsi="Calibri"/>
                <w:color w:val="000000"/>
                <w:sz w:val="20"/>
              </w:rPr>
            </w:pPr>
            <w:r w:rsidRPr="00B94F9B">
              <w:rPr>
                <w:rFonts w:ascii="Calibri" w:hAnsi="Calibri"/>
                <w:color w:val="000000"/>
                <w:sz w:val="20"/>
              </w:rPr>
              <w:t>BAURU</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C823E0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Bauru</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B91EA9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Agudos, </w:t>
            </w:r>
            <w:proofErr w:type="spellStart"/>
            <w:r w:rsidRPr="00B94F9B">
              <w:rPr>
                <w:rFonts w:ascii="Calibri" w:hAnsi="Calibri"/>
                <w:color w:val="000000"/>
                <w:sz w:val="20"/>
              </w:rPr>
              <w:t>Arealva</w:t>
            </w:r>
            <w:proofErr w:type="spellEnd"/>
            <w:r w:rsidRPr="00B94F9B">
              <w:rPr>
                <w:rFonts w:ascii="Calibri" w:hAnsi="Calibri"/>
                <w:color w:val="000000"/>
                <w:sz w:val="20"/>
              </w:rPr>
              <w:t xml:space="preserve">, Avaí, </w:t>
            </w:r>
            <w:proofErr w:type="spellStart"/>
            <w:r w:rsidRPr="00B94F9B">
              <w:rPr>
                <w:rFonts w:ascii="Calibri" w:hAnsi="Calibri"/>
                <w:color w:val="000000"/>
                <w:sz w:val="20"/>
              </w:rPr>
              <w:t>Balbinos</w:t>
            </w:r>
            <w:proofErr w:type="spellEnd"/>
            <w:r w:rsidRPr="00B94F9B">
              <w:rPr>
                <w:rFonts w:ascii="Calibri" w:hAnsi="Calibri"/>
                <w:color w:val="000000"/>
                <w:sz w:val="20"/>
              </w:rPr>
              <w:t xml:space="preserve">, Bauru, Cabrália Paulista, Duartina, </w:t>
            </w:r>
            <w:proofErr w:type="spellStart"/>
            <w:r w:rsidRPr="00B94F9B">
              <w:rPr>
                <w:rFonts w:ascii="Calibri" w:hAnsi="Calibri"/>
                <w:color w:val="000000"/>
                <w:sz w:val="20"/>
              </w:rPr>
              <w:t>Iacanga</w:t>
            </w:r>
            <w:proofErr w:type="spellEnd"/>
            <w:r w:rsidRPr="00B94F9B">
              <w:rPr>
                <w:rFonts w:ascii="Calibri" w:hAnsi="Calibri"/>
                <w:color w:val="000000"/>
                <w:sz w:val="20"/>
              </w:rPr>
              <w:t xml:space="preserve">, Lençóis Paulista, Lucianópolis, Paulistânia, Pirajuí, Piratininga, Presidente Alves, </w:t>
            </w:r>
            <w:proofErr w:type="spellStart"/>
            <w:r w:rsidRPr="00B94F9B">
              <w:rPr>
                <w:rFonts w:ascii="Calibri" w:hAnsi="Calibri"/>
                <w:color w:val="000000"/>
                <w:sz w:val="20"/>
              </w:rPr>
              <w:t>Reginópolis</w:t>
            </w:r>
            <w:proofErr w:type="spellEnd"/>
            <w:r w:rsidRPr="00B94F9B">
              <w:rPr>
                <w:rFonts w:ascii="Calibri" w:hAnsi="Calibri"/>
                <w:color w:val="000000"/>
                <w:sz w:val="20"/>
              </w:rPr>
              <w:t>, Ubirajara</w:t>
            </w:r>
          </w:p>
        </w:tc>
      </w:tr>
      <w:tr w:rsidR="003E7C1C" w:rsidRPr="00B94F9B" w14:paraId="444199C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8899530"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012D4A54"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1891D9B" w14:textId="77777777" w:rsidR="003E7C1C" w:rsidRPr="00B94F9B" w:rsidRDefault="003E7C1C" w:rsidP="00CB31BE">
            <w:pPr>
              <w:rPr>
                <w:rFonts w:ascii="Calibri" w:hAnsi="Calibri"/>
                <w:color w:val="000000"/>
                <w:sz w:val="20"/>
              </w:rPr>
            </w:pPr>
          </w:p>
        </w:tc>
      </w:tr>
      <w:tr w:rsidR="003E7C1C" w:rsidRPr="00B94F9B" w14:paraId="5635F824"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3B53DC3" w14:textId="77777777" w:rsidR="003E7C1C" w:rsidRPr="00B94F9B" w:rsidRDefault="003E7C1C" w:rsidP="00CB31BE">
            <w:pPr>
              <w:rPr>
                <w:rFonts w:ascii="Calibri" w:hAnsi="Calibri"/>
                <w:color w:val="000000"/>
                <w:sz w:val="20"/>
              </w:rPr>
            </w:pPr>
            <w:r w:rsidRPr="00B94F9B">
              <w:rPr>
                <w:rFonts w:ascii="Calibri" w:hAnsi="Calibri"/>
                <w:color w:val="000000"/>
                <w:sz w:val="20"/>
              </w:rPr>
              <w:t>BIRIGUI</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7B0F2CD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Birigui</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0382D7E"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Bilac, Birigui, Brejo Alegre, Buritama, Coroados, Gabriel Monteiro, Glicério, Lourdes, </w:t>
            </w:r>
            <w:proofErr w:type="spellStart"/>
            <w:r w:rsidRPr="00B94F9B">
              <w:rPr>
                <w:rFonts w:ascii="Calibri" w:hAnsi="Calibri"/>
                <w:color w:val="000000"/>
                <w:sz w:val="20"/>
              </w:rPr>
              <w:t>Piacatu</w:t>
            </w:r>
            <w:proofErr w:type="spellEnd"/>
            <w:r w:rsidRPr="00B94F9B">
              <w:rPr>
                <w:rFonts w:ascii="Calibri" w:hAnsi="Calibri"/>
                <w:color w:val="000000"/>
                <w:sz w:val="20"/>
              </w:rPr>
              <w:t xml:space="preserve">, </w:t>
            </w:r>
            <w:proofErr w:type="spellStart"/>
            <w:r w:rsidRPr="00B94F9B">
              <w:rPr>
                <w:rFonts w:ascii="Calibri" w:hAnsi="Calibri"/>
                <w:color w:val="000000"/>
                <w:sz w:val="20"/>
              </w:rPr>
              <w:t>Turiuba</w:t>
            </w:r>
            <w:proofErr w:type="spellEnd"/>
          </w:p>
        </w:tc>
      </w:tr>
      <w:tr w:rsidR="003E7C1C" w:rsidRPr="00B94F9B" w14:paraId="08297D88"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F7D4DD9"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52076B1"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9763DB1" w14:textId="77777777" w:rsidR="003E7C1C" w:rsidRPr="00B94F9B" w:rsidRDefault="003E7C1C" w:rsidP="00CB31BE">
            <w:pPr>
              <w:rPr>
                <w:rFonts w:ascii="Calibri" w:hAnsi="Calibri"/>
                <w:color w:val="000000"/>
                <w:sz w:val="20"/>
              </w:rPr>
            </w:pPr>
          </w:p>
        </w:tc>
      </w:tr>
      <w:tr w:rsidR="003E7C1C" w:rsidRPr="00B94F9B" w14:paraId="13885AE6"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AC16FCC" w14:textId="77777777" w:rsidR="003E7C1C" w:rsidRPr="00B94F9B" w:rsidRDefault="003E7C1C" w:rsidP="00CB31BE">
            <w:pPr>
              <w:rPr>
                <w:rFonts w:ascii="Calibri" w:hAnsi="Calibri"/>
                <w:color w:val="000000"/>
                <w:sz w:val="20"/>
              </w:rPr>
            </w:pPr>
            <w:r w:rsidRPr="00B94F9B">
              <w:rPr>
                <w:rFonts w:ascii="Calibri" w:hAnsi="Calibri"/>
                <w:color w:val="000000"/>
                <w:sz w:val="20"/>
              </w:rPr>
              <w:lastRenderedPageBreak/>
              <w:t>BOTUCATU</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9EAB11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Botucatu</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B9879E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Anhembi, </w:t>
            </w:r>
            <w:proofErr w:type="spellStart"/>
            <w:r w:rsidRPr="00B94F9B">
              <w:rPr>
                <w:rFonts w:ascii="Calibri" w:hAnsi="Calibri"/>
                <w:color w:val="000000"/>
                <w:sz w:val="20"/>
              </w:rPr>
              <w:t>Areiópolis</w:t>
            </w:r>
            <w:proofErr w:type="spellEnd"/>
            <w:r w:rsidRPr="00B94F9B">
              <w:rPr>
                <w:rFonts w:ascii="Calibri" w:hAnsi="Calibri"/>
                <w:color w:val="000000"/>
                <w:sz w:val="20"/>
              </w:rPr>
              <w:t xml:space="preserve">, Bofete, Botucatu, Cesário Lange, Conchas, Itatinga, Laranjal Paulista, Pardinho, Pereiras, </w:t>
            </w:r>
            <w:proofErr w:type="spellStart"/>
            <w:r w:rsidRPr="00B94F9B">
              <w:rPr>
                <w:rFonts w:ascii="Calibri" w:hAnsi="Calibri"/>
                <w:color w:val="000000"/>
                <w:sz w:val="20"/>
              </w:rPr>
              <w:t>Porangaba</w:t>
            </w:r>
            <w:proofErr w:type="spellEnd"/>
            <w:r w:rsidRPr="00B94F9B">
              <w:rPr>
                <w:rFonts w:ascii="Calibri" w:hAnsi="Calibri"/>
                <w:color w:val="000000"/>
                <w:sz w:val="20"/>
              </w:rPr>
              <w:t xml:space="preserve">, </w:t>
            </w:r>
            <w:proofErr w:type="spellStart"/>
            <w:r w:rsidRPr="00B94F9B">
              <w:rPr>
                <w:rFonts w:ascii="Calibri" w:hAnsi="Calibri"/>
                <w:color w:val="000000"/>
                <w:sz w:val="20"/>
              </w:rPr>
              <w:t>Pratânia</w:t>
            </w:r>
            <w:proofErr w:type="spellEnd"/>
            <w:r w:rsidRPr="00B94F9B">
              <w:rPr>
                <w:rFonts w:ascii="Calibri" w:hAnsi="Calibri"/>
                <w:color w:val="000000"/>
                <w:sz w:val="20"/>
              </w:rPr>
              <w:t>, Quadra, São Manoel, Torre de Pedra</w:t>
            </w:r>
          </w:p>
        </w:tc>
      </w:tr>
      <w:tr w:rsidR="003E7C1C" w:rsidRPr="00B94F9B" w14:paraId="652B0124"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113D8D5"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17254D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A2CD66E" w14:textId="77777777" w:rsidR="003E7C1C" w:rsidRPr="00B94F9B" w:rsidRDefault="003E7C1C" w:rsidP="00CB31BE">
            <w:pPr>
              <w:rPr>
                <w:rFonts w:ascii="Calibri" w:hAnsi="Calibri"/>
                <w:color w:val="000000"/>
                <w:sz w:val="20"/>
              </w:rPr>
            </w:pPr>
          </w:p>
        </w:tc>
      </w:tr>
      <w:tr w:rsidR="003E7C1C" w:rsidRPr="00B94F9B" w14:paraId="3325792F"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DD7B159" w14:textId="77777777" w:rsidR="003E7C1C" w:rsidRPr="00B94F9B" w:rsidRDefault="003E7C1C" w:rsidP="00CB31BE">
            <w:pPr>
              <w:rPr>
                <w:rFonts w:ascii="Calibri" w:hAnsi="Calibri"/>
                <w:color w:val="000000"/>
                <w:sz w:val="20"/>
              </w:rPr>
            </w:pPr>
            <w:r w:rsidRPr="00B94F9B">
              <w:rPr>
                <w:rFonts w:ascii="Calibri" w:hAnsi="Calibri"/>
                <w:color w:val="000000"/>
                <w:sz w:val="20"/>
              </w:rPr>
              <w:t>BRAGANÇA PAULISTA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6BB730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Bragança Paulista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39C41E"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Atibaia, Bom Jesus dos Perdões, Bragança Paulista, Joanópolis, Morungaba, Nazaré Paulista, Pedra Bela, Pinhalzinho, Piracaia, Socorro, Tuiuti, Vargem</w:t>
            </w:r>
          </w:p>
        </w:tc>
      </w:tr>
      <w:tr w:rsidR="003E7C1C" w:rsidRPr="00B94F9B" w14:paraId="69C0ACC3"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3FA6C216"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7B70A0CD"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2AD5DE5F" w14:textId="77777777" w:rsidR="003E7C1C" w:rsidRPr="00B94F9B" w:rsidRDefault="003E7C1C" w:rsidP="00CB31BE">
            <w:pPr>
              <w:rPr>
                <w:rFonts w:ascii="Calibri" w:hAnsi="Calibri"/>
                <w:color w:val="000000"/>
                <w:sz w:val="20"/>
              </w:rPr>
            </w:pPr>
          </w:p>
        </w:tc>
      </w:tr>
      <w:tr w:rsidR="003E7C1C" w:rsidRPr="00B94F9B" w14:paraId="48074D6C" w14:textId="77777777" w:rsidTr="0018275C">
        <w:trPr>
          <w:trHeight w:val="315"/>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1FB0B545" w14:textId="77777777" w:rsidR="003E7C1C" w:rsidRPr="00B94F9B" w:rsidRDefault="003E7C1C" w:rsidP="00CB31BE">
            <w:pPr>
              <w:rPr>
                <w:rFonts w:ascii="Calibri" w:hAnsi="Calibri"/>
                <w:color w:val="000000"/>
                <w:sz w:val="20"/>
              </w:rPr>
            </w:pPr>
            <w:r w:rsidRPr="00B94F9B">
              <w:rPr>
                <w:rFonts w:ascii="Calibri" w:hAnsi="Calibri"/>
                <w:color w:val="000000"/>
                <w:sz w:val="20"/>
              </w:rPr>
              <w:t>CAMPINAS</w:t>
            </w:r>
          </w:p>
        </w:tc>
        <w:tc>
          <w:tcPr>
            <w:tcW w:w="2253" w:type="dxa"/>
            <w:tcBorders>
              <w:top w:val="nil"/>
              <w:left w:val="nil"/>
              <w:bottom w:val="single" w:sz="8" w:space="0" w:color="auto"/>
              <w:right w:val="single" w:sz="8" w:space="0" w:color="auto"/>
            </w:tcBorders>
            <w:shd w:val="clear" w:color="auto" w:fill="auto"/>
            <w:vAlign w:val="center"/>
            <w:hideMark/>
          </w:tcPr>
          <w:p w14:paraId="5926D84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Campinas Leste</w:t>
            </w:r>
          </w:p>
        </w:tc>
        <w:tc>
          <w:tcPr>
            <w:tcW w:w="5168" w:type="dxa"/>
            <w:tcBorders>
              <w:top w:val="nil"/>
              <w:left w:val="nil"/>
              <w:bottom w:val="single" w:sz="8" w:space="0" w:color="auto"/>
              <w:right w:val="single" w:sz="8" w:space="0" w:color="auto"/>
            </w:tcBorders>
            <w:shd w:val="clear" w:color="auto" w:fill="auto"/>
            <w:vAlign w:val="center"/>
            <w:hideMark/>
          </w:tcPr>
          <w:p w14:paraId="42440F2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Campinas, Jaguariúna</w:t>
            </w:r>
          </w:p>
        </w:tc>
      </w:tr>
      <w:tr w:rsidR="003E7C1C" w:rsidRPr="00B94F9B" w14:paraId="24FC7314" w14:textId="77777777" w:rsidTr="0018275C">
        <w:trPr>
          <w:trHeight w:val="315"/>
        </w:trPr>
        <w:tc>
          <w:tcPr>
            <w:tcW w:w="2288" w:type="dxa"/>
            <w:vMerge/>
            <w:tcBorders>
              <w:top w:val="nil"/>
              <w:left w:val="single" w:sz="8" w:space="0" w:color="auto"/>
              <w:bottom w:val="single" w:sz="8" w:space="0" w:color="000000"/>
              <w:right w:val="single" w:sz="8" w:space="0" w:color="auto"/>
            </w:tcBorders>
            <w:vAlign w:val="center"/>
            <w:hideMark/>
          </w:tcPr>
          <w:p w14:paraId="5B320FC9" w14:textId="77777777" w:rsidR="003E7C1C" w:rsidRPr="00B94F9B" w:rsidRDefault="003E7C1C" w:rsidP="00CB31BE">
            <w:pPr>
              <w:rPr>
                <w:rFonts w:ascii="Calibri" w:hAnsi="Calibri"/>
                <w:color w:val="000000"/>
                <w:sz w:val="20"/>
              </w:rPr>
            </w:pPr>
          </w:p>
        </w:tc>
        <w:tc>
          <w:tcPr>
            <w:tcW w:w="2253" w:type="dxa"/>
            <w:tcBorders>
              <w:top w:val="nil"/>
              <w:left w:val="nil"/>
              <w:bottom w:val="single" w:sz="8" w:space="0" w:color="auto"/>
              <w:right w:val="single" w:sz="8" w:space="0" w:color="auto"/>
            </w:tcBorders>
            <w:shd w:val="clear" w:color="auto" w:fill="auto"/>
            <w:vAlign w:val="center"/>
            <w:hideMark/>
          </w:tcPr>
          <w:p w14:paraId="2A946CE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Campinas Oeste</w:t>
            </w:r>
          </w:p>
        </w:tc>
        <w:tc>
          <w:tcPr>
            <w:tcW w:w="5168" w:type="dxa"/>
            <w:tcBorders>
              <w:top w:val="nil"/>
              <w:left w:val="nil"/>
              <w:bottom w:val="single" w:sz="8" w:space="0" w:color="auto"/>
              <w:right w:val="single" w:sz="8" w:space="0" w:color="auto"/>
            </w:tcBorders>
            <w:shd w:val="clear" w:color="auto" w:fill="auto"/>
            <w:vAlign w:val="center"/>
            <w:hideMark/>
          </w:tcPr>
          <w:p w14:paraId="1B22E6C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Campinas, Valinhos, Vinhedo</w:t>
            </w:r>
          </w:p>
        </w:tc>
      </w:tr>
      <w:tr w:rsidR="003E7C1C" w:rsidRPr="00B94F9B" w14:paraId="0062D2E6"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3D799BD" w14:textId="77777777" w:rsidR="003E7C1C" w:rsidRPr="00B94F9B" w:rsidRDefault="003E7C1C" w:rsidP="00CB31BE">
            <w:pPr>
              <w:rPr>
                <w:rFonts w:ascii="Calibri" w:hAnsi="Calibri"/>
                <w:color w:val="000000"/>
                <w:sz w:val="20"/>
              </w:rPr>
            </w:pPr>
            <w:r w:rsidRPr="00B94F9B">
              <w:rPr>
                <w:rFonts w:ascii="Calibri" w:hAnsi="Calibri"/>
                <w:color w:val="000000"/>
                <w:sz w:val="20"/>
              </w:rPr>
              <w:t>CAPIVARI</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131A87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Capivari</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919085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Capivari, Elias Fausto, Indaiatuba, Mombuca, Monte Mor, </w:t>
            </w:r>
            <w:proofErr w:type="spellStart"/>
            <w:r w:rsidRPr="00B94F9B">
              <w:rPr>
                <w:rFonts w:ascii="Calibri" w:hAnsi="Calibri"/>
                <w:color w:val="000000"/>
                <w:sz w:val="20"/>
              </w:rPr>
              <w:t>Rafard</w:t>
            </w:r>
            <w:proofErr w:type="spellEnd"/>
            <w:r w:rsidRPr="00B94F9B">
              <w:rPr>
                <w:rFonts w:ascii="Calibri" w:hAnsi="Calibri"/>
                <w:color w:val="000000"/>
                <w:sz w:val="20"/>
              </w:rPr>
              <w:t>, Rio das Pedras</w:t>
            </w:r>
          </w:p>
        </w:tc>
      </w:tr>
      <w:tr w:rsidR="003E7C1C" w:rsidRPr="00B94F9B" w14:paraId="2418105A"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A416AD7"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AAC972A"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A302568" w14:textId="77777777" w:rsidR="003E7C1C" w:rsidRPr="00B94F9B" w:rsidRDefault="003E7C1C" w:rsidP="00CB31BE">
            <w:pPr>
              <w:rPr>
                <w:rFonts w:ascii="Calibri" w:hAnsi="Calibri"/>
                <w:color w:val="000000"/>
                <w:sz w:val="20"/>
              </w:rPr>
            </w:pPr>
          </w:p>
        </w:tc>
      </w:tr>
      <w:tr w:rsidR="003E7C1C" w:rsidRPr="00B94F9B" w14:paraId="7CCA8F8E"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A38130D" w14:textId="77777777" w:rsidR="003E7C1C" w:rsidRPr="00B94F9B" w:rsidRDefault="003E7C1C" w:rsidP="00CB31BE">
            <w:pPr>
              <w:rPr>
                <w:rFonts w:ascii="Calibri" w:hAnsi="Calibri"/>
                <w:color w:val="000000"/>
                <w:sz w:val="20"/>
              </w:rPr>
            </w:pPr>
            <w:r w:rsidRPr="00B94F9B">
              <w:rPr>
                <w:rFonts w:ascii="Calibri" w:hAnsi="Calibri"/>
                <w:color w:val="000000"/>
                <w:sz w:val="20"/>
              </w:rPr>
              <w:t>CARAGUATATUBA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643FC91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Caraguatatuba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7E1167D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Caraguatatuba, Ilhabela, São Sebastião, Ubatuba</w:t>
            </w:r>
          </w:p>
        </w:tc>
      </w:tr>
      <w:tr w:rsidR="003E7C1C" w:rsidRPr="00B94F9B" w14:paraId="2C4A7E88"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1F2279C"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41E64A3D"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ABAD357" w14:textId="77777777" w:rsidR="003E7C1C" w:rsidRPr="00B94F9B" w:rsidRDefault="003E7C1C" w:rsidP="00CB31BE">
            <w:pPr>
              <w:rPr>
                <w:rFonts w:ascii="Calibri" w:hAnsi="Calibri"/>
                <w:color w:val="000000"/>
                <w:sz w:val="20"/>
              </w:rPr>
            </w:pPr>
          </w:p>
        </w:tc>
      </w:tr>
      <w:tr w:rsidR="003E7C1C" w:rsidRPr="00B94F9B" w14:paraId="603D701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0E4FDA6" w14:textId="77777777" w:rsidR="003E7C1C" w:rsidRPr="00B94F9B" w:rsidRDefault="003E7C1C" w:rsidP="00CB31BE">
            <w:pPr>
              <w:rPr>
                <w:rFonts w:ascii="Calibri" w:hAnsi="Calibri"/>
                <w:color w:val="000000"/>
                <w:sz w:val="20"/>
              </w:rPr>
            </w:pPr>
            <w:r w:rsidRPr="00B94F9B">
              <w:rPr>
                <w:rFonts w:ascii="Calibri" w:hAnsi="Calibri"/>
                <w:color w:val="000000"/>
                <w:sz w:val="20"/>
              </w:rPr>
              <w:t>CATANDUVA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BE3A5C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Catanduva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75B2F9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Ariranha, </w:t>
            </w:r>
            <w:proofErr w:type="spellStart"/>
            <w:r w:rsidRPr="00B94F9B">
              <w:rPr>
                <w:rFonts w:ascii="Calibri" w:hAnsi="Calibri"/>
                <w:color w:val="000000"/>
                <w:sz w:val="20"/>
              </w:rPr>
              <w:t>Cajobi</w:t>
            </w:r>
            <w:proofErr w:type="spellEnd"/>
            <w:r w:rsidRPr="00B94F9B">
              <w:rPr>
                <w:rFonts w:ascii="Calibri" w:hAnsi="Calibri"/>
                <w:color w:val="000000"/>
                <w:sz w:val="20"/>
              </w:rPr>
              <w:t xml:space="preserve">, Catanduva, Catiguá, </w:t>
            </w:r>
            <w:proofErr w:type="spellStart"/>
            <w:r w:rsidRPr="00B94F9B">
              <w:rPr>
                <w:rFonts w:ascii="Calibri" w:hAnsi="Calibri"/>
                <w:color w:val="000000"/>
                <w:sz w:val="20"/>
              </w:rPr>
              <w:t>Elisiário</w:t>
            </w:r>
            <w:proofErr w:type="spellEnd"/>
            <w:r w:rsidRPr="00B94F9B">
              <w:rPr>
                <w:rFonts w:ascii="Calibri" w:hAnsi="Calibri"/>
                <w:color w:val="000000"/>
                <w:sz w:val="20"/>
              </w:rPr>
              <w:t>, Embaúba, Itajobi, Marapoama, Novais, Novo Horizonte, Palmares Paulista, Paraíso, Pindorama, Santa Adélia, Tabapuã</w:t>
            </w:r>
          </w:p>
        </w:tc>
      </w:tr>
      <w:tr w:rsidR="003E7C1C" w:rsidRPr="00B94F9B" w14:paraId="7BAB4C43"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30024A6C"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2EDD4D1"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90A4FFC" w14:textId="77777777" w:rsidR="003E7C1C" w:rsidRPr="00B94F9B" w:rsidRDefault="003E7C1C" w:rsidP="00CB31BE">
            <w:pPr>
              <w:rPr>
                <w:rFonts w:ascii="Calibri" w:hAnsi="Calibri"/>
                <w:color w:val="000000"/>
                <w:sz w:val="20"/>
              </w:rPr>
            </w:pPr>
          </w:p>
        </w:tc>
      </w:tr>
      <w:tr w:rsidR="003E7C1C" w:rsidRPr="00B94F9B" w14:paraId="0C23C8FE" w14:textId="77777777" w:rsidTr="0018275C">
        <w:trPr>
          <w:trHeight w:val="510"/>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5999EBF" w14:textId="77777777" w:rsidR="003E7C1C" w:rsidRPr="00B94F9B" w:rsidRDefault="003E7C1C" w:rsidP="00CB31BE">
            <w:pPr>
              <w:rPr>
                <w:rFonts w:ascii="Calibri" w:hAnsi="Calibri"/>
                <w:color w:val="000000"/>
                <w:sz w:val="20"/>
              </w:rPr>
            </w:pPr>
            <w:r w:rsidRPr="00B94F9B">
              <w:rPr>
                <w:rFonts w:ascii="Calibri" w:hAnsi="Calibri"/>
                <w:color w:val="000000"/>
                <w:sz w:val="20"/>
              </w:rPr>
              <w:t>FERNANDÓPOLIS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16C01B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Fernandópolis</w:t>
            </w:r>
          </w:p>
        </w:tc>
        <w:tc>
          <w:tcPr>
            <w:tcW w:w="5168" w:type="dxa"/>
            <w:tcBorders>
              <w:top w:val="nil"/>
              <w:left w:val="nil"/>
              <w:bottom w:val="nil"/>
              <w:right w:val="single" w:sz="8" w:space="0" w:color="auto"/>
            </w:tcBorders>
            <w:shd w:val="clear" w:color="auto" w:fill="auto"/>
            <w:vAlign w:val="center"/>
            <w:hideMark/>
          </w:tcPr>
          <w:p w14:paraId="4789CA5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Estrela D’oeste, Fernandópolis, General Salgado, Guarani D’Oeste, </w:t>
            </w:r>
            <w:proofErr w:type="spellStart"/>
            <w:r w:rsidRPr="00B94F9B">
              <w:rPr>
                <w:rFonts w:ascii="Calibri" w:hAnsi="Calibri"/>
                <w:color w:val="000000"/>
                <w:sz w:val="20"/>
              </w:rPr>
              <w:t>Indiaporã</w:t>
            </w:r>
            <w:proofErr w:type="spellEnd"/>
            <w:r w:rsidRPr="00B94F9B">
              <w:rPr>
                <w:rFonts w:ascii="Calibri" w:hAnsi="Calibri"/>
                <w:color w:val="000000"/>
                <w:sz w:val="20"/>
              </w:rPr>
              <w:t xml:space="preserve">, Macedônia, Magda, Meridiano, Mira Estrela, Ouroeste, Pedranópolis, </w:t>
            </w:r>
            <w:proofErr w:type="spellStart"/>
            <w:r w:rsidRPr="00B94F9B">
              <w:rPr>
                <w:rFonts w:ascii="Calibri" w:hAnsi="Calibri"/>
                <w:color w:val="000000"/>
                <w:sz w:val="20"/>
              </w:rPr>
              <w:t>Populina</w:t>
            </w:r>
            <w:proofErr w:type="spellEnd"/>
            <w:r w:rsidRPr="00B94F9B">
              <w:rPr>
                <w:rFonts w:ascii="Calibri" w:hAnsi="Calibri"/>
                <w:color w:val="000000"/>
                <w:sz w:val="20"/>
              </w:rPr>
              <w:t>, São João das Duas Pontes, São João de Iracema, Turmalina</w:t>
            </w:r>
          </w:p>
        </w:tc>
      </w:tr>
      <w:tr w:rsidR="003E7C1C" w:rsidRPr="00B94F9B" w14:paraId="378C7EDE" w14:textId="77777777" w:rsidTr="0018275C">
        <w:trPr>
          <w:trHeight w:val="193"/>
        </w:trPr>
        <w:tc>
          <w:tcPr>
            <w:tcW w:w="2288" w:type="dxa"/>
            <w:vMerge/>
            <w:tcBorders>
              <w:top w:val="nil"/>
              <w:left w:val="single" w:sz="8" w:space="0" w:color="auto"/>
              <w:bottom w:val="single" w:sz="8" w:space="0" w:color="000000"/>
              <w:right w:val="single" w:sz="8" w:space="0" w:color="auto"/>
            </w:tcBorders>
            <w:vAlign w:val="center"/>
            <w:hideMark/>
          </w:tcPr>
          <w:p w14:paraId="53E26EE5"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0C530FE" w14:textId="77777777" w:rsidR="003E7C1C" w:rsidRPr="00B94F9B" w:rsidRDefault="003E7C1C" w:rsidP="00CB31BE">
            <w:pPr>
              <w:rPr>
                <w:rFonts w:ascii="Calibri" w:hAnsi="Calibri"/>
                <w:color w:val="000000"/>
                <w:sz w:val="20"/>
              </w:rPr>
            </w:pPr>
          </w:p>
        </w:tc>
        <w:tc>
          <w:tcPr>
            <w:tcW w:w="5168" w:type="dxa"/>
            <w:tcBorders>
              <w:top w:val="nil"/>
              <w:left w:val="nil"/>
              <w:bottom w:val="single" w:sz="8" w:space="0" w:color="auto"/>
              <w:right w:val="single" w:sz="8" w:space="0" w:color="auto"/>
            </w:tcBorders>
            <w:shd w:val="clear" w:color="auto" w:fill="auto"/>
            <w:vAlign w:val="center"/>
          </w:tcPr>
          <w:p w14:paraId="17F54609" w14:textId="77777777" w:rsidR="003E7C1C" w:rsidRPr="00B94F9B" w:rsidRDefault="003E7C1C" w:rsidP="00CB31BE">
            <w:pPr>
              <w:jc w:val="both"/>
              <w:rPr>
                <w:rFonts w:ascii="Calibri" w:hAnsi="Calibri"/>
                <w:color w:val="000000"/>
                <w:sz w:val="20"/>
              </w:rPr>
            </w:pPr>
          </w:p>
        </w:tc>
      </w:tr>
      <w:tr w:rsidR="003E7C1C" w:rsidRPr="00B94F9B" w14:paraId="0B55A2EE"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3EBDBF3" w14:textId="77777777" w:rsidR="003E7C1C" w:rsidRPr="00B94F9B" w:rsidRDefault="003E7C1C" w:rsidP="00CB31BE">
            <w:pPr>
              <w:rPr>
                <w:rFonts w:ascii="Calibri" w:hAnsi="Calibri"/>
                <w:color w:val="000000"/>
                <w:sz w:val="20"/>
              </w:rPr>
            </w:pPr>
            <w:r w:rsidRPr="00B94F9B">
              <w:rPr>
                <w:rFonts w:ascii="Calibri" w:hAnsi="Calibri"/>
                <w:color w:val="000000"/>
                <w:sz w:val="20"/>
              </w:rPr>
              <w:t>FRANCA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A61AFD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Franca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00A3147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Cristais Paulista, Franca, </w:t>
            </w:r>
            <w:proofErr w:type="spellStart"/>
            <w:r w:rsidRPr="00B94F9B">
              <w:rPr>
                <w:rFonts w:ascii="Calibri" w:hAnsi="Calibri"/>
                <w:color w:val="000000"/>
                <w:sz w:val="20"/>
              </w:rPr>
              <w:t>Itirapuã</w:t>
            </w:r>
            <w:proofErr w:type="spellEnd"/>
            <w:r w:rsidRPr="00B94F9B">
              <w:rPr>
                <w:rFonts w:ascii="Calibri" w:hAnsi="Calibri"/>
                <w:color w:val="000000"/>
                <w:sz w:val="20"/>
              </w:rPr>
              <w:t xml:space="preserve">, </w:t>
            </w:r>
            <w:proofErr w:type="spellStart"/>
            <w:r w:rsidRPr="00B94F9B">
              <w:rPr>
                <w:rFonts w:ascii="Calibri" w:hAnsi="Calibri"/>
                <w:color w:val="000000"/>
                <w:sz w:val="20"/>
              </w:rPr>
              <w:t>Jeriquara</w:t>
            </w:r>
            <w:proofErr w:type="spellEnd"/>
            <w:r w:rsidRPr="00B94F9B">
              <w:rPr>
                <w:rFonts w:ascii="Calibri" w:hAnsi="Calibri"/>
                <w:color w:val="000000"/>
                <w:sz w:val="20"/>
              </w:rPr>
              <w:t>, Patrocínio Paulista, Pedregulho, Restinga, Ribeirão Corrente, Rifaina, São José da Bela Vista</w:t>
            </w:r>
          </w:p>
        </w:tc>
      </w:tr>
      <w:tr w:rsidR="003E7C1C" w:rsidRPr="00B94F9B" w14:paraId="0D8B6B95"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F583BAF"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6F688E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AEE9307" w14:textId="77777777" w:rsidR="003E7C1C" w:rsidRPr="00B94F9B" w:rsidRDefault="003E7C1C" w:rsidP="00CB31BE">
            <w:pPr>
              <w:rPr>
                <w:rFonts w:ascii="Calibri" w:hAnsi="Calibri"/>
                <w:color w:val="000000"/>
                <w:sz w:val="20"/>
              </w:rPr>
            </w:pPr>
          </w:p>
        </w:tc>
      </w:tr>
      <w:tr w:rsidR="003E7C1C" w:rsidRPr="00B94F9B" w14:paraId="37A3F36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8AAE628" w14:textId="77777777" w:rsidR="003E7C1C" w:rsidRPr="00B94F9B" w:rsidRDefault="003E7C1C" w:rsidP="00CB31BE">
            <w:pPr>
              <w:rPr>
                <w:rFonts w:ascii="Calibri" w:hAnsi="Calibri"/>
                <w:color w:val="000000"/>
                <w:sz w:val="20"/>
              </w:rPr>
            </w:pPr>
            <w:r w:rsidRPr="00B94F9B">
              <w:rPr>
                <w:rFonts w:ascii="Calibri" w:hAnsi="Calibri"/>
                <w:color w:val="000000"/>
                <w:sz w:val="20"/>
              </w:rPr>
              <w:t>GUARATINGUETÁ</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F4C5AC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Guaratinguetá</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7F42903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Aparecida, </w:t>
            </w:r>
            <w:proofErr w:type="spellStart"/>
            <w:r w:rsidRPr="00B94F9B">
              <w:rPr>
                <w:rFonts w:ascii="Calibri" w:hAnsi="Calibri"/>
                <w:color w:val="000000"/>
                <w:sz w:val="20"/>
              </w:rPr>
              <w:t>Arapeí</w:t>
            </w:r>
            <w:proofErr w:type="spellEnd"/>
            <w:r w:rsidRPr="00B94F9B">
              <w:rPr>
                <w:rFonts w:ascii="Calibri" w:hAnsi="Calibri"/>
                <w:color w:val="000000"/>
                <w:sz w:val="20"/>
              </w:rPr>
              <w:t xml:space="preserve">, Areias, Bananal, Cachoeira Paulista, Canas, Cruzeiro, Cunha, Guaratinguetá, </w:t>
            </w:r>
            <w:proofErr w:type="spellStart"/>
            <w:r w:rsidRPr="00B94F9B">
              <w:rPr>
                <w:rFonts w:ascii="Calibri" w:hAnsi="Calibri"/>
                <w:color w:val="000000"/>
                <w:sz w:val="20"/>
              </w:rPr>
              <w:t>Lavrinhas</w:t>
            </w:r>
            <w:proofErr w:type="spellEnd"/>
            <w:r w:rsidRPr="00B94F9B">
              <w:rPr>
                <w:rFonts w:ascii="Calibri" w:hAnsi="Calibri"/>
                <w:color w:val="000000"/>
                <w:sz w:val="20"/>
              </w:rPr>
              <w:t xml:space="preserve">, Lorena, Piquete, Potim, Queluz, Roseira, São José do Barreiro, </w:t>
            </w:r>
            <w:proofErr w:type="spellStart"/>
            <w:r w:rsidRPr="00B94F9B">
              <w:rPr>
                <w:rFonts w:ascii="Calibri" w:hAnsi="Calibri"/>
                <w:color w:val="000000"/>
                <w:sz w:val="20"/>
              </w:rPr>
              <w:t>Silveiras</w:t>
            </w:r>
            <w:proofErr w:type="spellEnd"/>
          </w:p>
        </w:tc>
      </w:tr>
      <w:tr w:rsidR="003E7C1C" w:rsidRPr="00B94F9B" w14:paraId="21D97FFD"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27BDE42E"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AE774CE"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C78D03C" w14:textId="77777777" w:rsidR="003E7C1C" w:rsidRPr="00B94F9B" w:rsidRDefault="003E7C1C" w:rsidP="00CB31BE">
            <w:pPr>
              <w:rPr>
                <w:rFonts w:ascii="Calibri" w:hAnsi="Calibri"/>
                <w:color w:val="000000"/>
                <w:sz w:val="20"/>
              </w:rPr>
            </w:pPr>
          </w:p>
        </w:tc>
      </w:tr>
      <w:tr w:rsidR="003E7C1C" w:rsidRPr="00B94F9B" w14:paraId="3395EAC6"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00FDFDB" w14:textId="77777777" w:rsidR="003E7C1C" w:rsidRPr="00B94F9B" w:rsidRDefault="003E7C1C" w:rsidP="00CB31BE">
            <w:pPr>
              <w:rPr>
                <w:rFonts w:ascii="Calibri" w:hAnsi="Calibri"/>
                <w:color w:val="000000"/>
                <w:sz w:val="20"/>
              </w:rPr>
            </w:pPr>
            <w:r w:rsidRPr="00B94F9B">
              <w:rPr>
                <w:rFonts w:ascii="Calibri" w:hAnsi="Calibri"/>
                <w:color w:val="000000"/>
                <w:sz w:val="20"/>
              </w:rPr>
              <w:t>ITAPETININGA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6C0BB15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Itapetininga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79E6BB0" w14:textId="77777777" w:rsidR="003E7C1C" w:rsidRPr="00B94F9B" w:rsidRDefault="003E7C1C" w:rsidP="00CB31BE">
            <w:pPr>
              <w:jc w:val="both"/>
              <w:rPr>
                <w:rFonts w:ascii="Calibri" w:hAnsi="Calibri"/>
                <w:color w:val="000000"/>
                <w:sz w:val="20"/>
              </w:rPr>
            </w:pPr>
            <w:proofErr w:type="spellStart"/>
            <w:r w:rsidRPr="00B94F9B">
              <w:rPr>
                <w:rFonts w:ascii="Calibri" w:hAnsi="Calibri"/>
                <w:color w:val="000000"/>
                <w:sz w:val="20"/>
              </w:rPr>
              <w:t>Alambari</w:t>
            </w:r>
            <w:proofErr w:type="spellEnd"/>
            <w:r w:rsidRPr="00B94F9B">
              <w:rPr>
                <w:rFonts w:ascii="Calibri" w:hAnsi="Calibri"/>
                <w:color w:val="000000"/>
                <w:sz w:val="20"/>
              </w:rPr>
              <w:t xml:space="preserve">, Angatuba, Campina do Monte Alegre, </w:t>
            </w:r>
            <w:proofErr w:type="spellStart"/>
            <w:r w:rsidRPr="00B94F9B">
              <w:rPr>
                <w:rFonts w:ascii="Calibri" w:hAnsi="Calibri"/>
                <w:color w:val="000000"/>
                <w:sz w:val="20"/>
              </w:rPr>
              <w:t>Guareí</w:t>
            </w:r>
            <w:proofErr w:type="spellEnd"/>
            <w:r w:rsidRPr="00B94F9B">
              <w:rPr>
                <w:rFonts w:ascii="Calibri" w:hAnsi="Calibri"/>
                <w:color w:val="000000"/>
                <w:sz w:val="20"/>
              </w:rPr>
              <w:t xml:space="preserve">, Itapetininga, Paranapanema, São Miguel Arcanjo, </w:t>
            </w:r>
            <w:proofErr w:type="spellStart"/>
            <w:r w:rsidRPr="00B94F9B">
              <w:rPr>
                <w:rFonts w:ascii="Calibri" w:hAnsi="Calibri"/>
                <w:color w:val="000000"/>
                <w:sz w:val="20"/>
              </w:rPr>
              <w:t>Sarapuí</w:t>
            </w:r>
            <w:proofErr w:type="spellEnd"/>
            <w:r w:rsidRPr="00B94F9B">
              <w:rPr>
                <w:rFonts w:ascii="Calibri" w:hAnsi="Calibri"/>
                <w:color w:val="000000"/>
                <w:sz w:val="20"/>
              </w:rPr>
              <w:t>, Tatuí</w:t>
            </w:r>
          </w:p>
        </w:tc>
      </w:tr>
      <w:tr w:rsidR="003E7C1C" w:rsidRPr="00B94F9B" w14:paraId="60720D99"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195C6B60"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098FF342"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273D2FC" w14:textId="77777777" w:rsidR="003E7C1C" w:rsidRPr="00B94F9B" w:rsidRDefault="003E7C1C" w:rsidP="00CB31BE">
            <w:pPr>
              <w:rPr>
                <w:rFonts w:ascii="Calibri" w:hAnsi="Calibri"/>
                <w:color w:val="000000"/>
                <w:sz w:val="20"/>
              </w:rPr>
            </w:pPr>
          </w:p>
        </w:tc>
      </w:tr>
      <w:tr w:rsidR="003E7C1C" w:rsidRPr="00B94F9B" w14:paraId="4F0469E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128090C2" w14:textId="77777777" w:rsidR="003E7C1C" w:rsidRPr="00B94F9B" w:rsidRDefault="003E7C1C" w:rsidP="00CB31BE">
            <w:pPr>
              <w:rPr>
                <w:rFonts w:ascii="Calibri" w:hAnsi="Calibri"/>
                <w:color w:val="000000"/>
                <w:sz w:val="20"/>
              </w:rPr>
            </w:pPr>
            <w:r w:rsidRPr="00B94F9B">
              <w:rPr>
                <w:rFonts w:ascii="Calibri" w:hAnsi="Calibri"/>
                <w:color w:val="000000"/>
                <w:sz w:val="20"/>
              </w:rPr>
              <w:t>ITAPEVA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693E24B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Itapeva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01349D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Buri, Capão Bonito, Itapeva, Nova Campina, Ribeirão Grande, </w:t>
            </w:r>
            <w:proofErr w:type="spellStart"/>
            <w:r w:rsidRPr="00B94F9B">
              <w:rPr>
                <w:rFonts w:ascii="Calibri" w:hAnsi="Calibri"/>
                <w:color w:val="000000"/>
                <w:sz w:val="20"/>
              </w:rPr>
              <w:t>Taquarivai</w:t>
            </w:r>
            <w:proofErr w:type="spellEnd"/>
          </w:p>
        </w:tc>
      </w:tr>
      <w:tr w:rsidR="003E7C1C" w:rsidRPr="00B94F9B" w14:paraId="73754B8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760014F"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91F2298"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A7EF476" w14:textId="77777777" w:rsidR="003E7C1C" w:rsidRPr="00B94F9B" w:rsidRDefault="003E7C1C" w:rsidP="00CB31BE">
            <w:pPr>
              <w:rPr>
                <w:rFonts w:ascii="Calibri" w:hAnsi="Calibri"/>
                <w:color w:val="000000"/>
                <w:sz w:val="20"/>
              </w:rPr>
            </w:pPr>
          </w:p>
        </w:tc>
      </w:tr>
      <w:tr w:rsidR="003E7C1C" w:rsidRPr="00B94F9B" w14:paraId="0A36505F"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5DE586B" w14:textId="77777777" w:rsidR="003E7C1C" w:rsidRPr="00B94F9B" w:rsidRDefault="003E7C1C" w:rsidP="00CB31BE">
            <w:pPr>
              <w:rPr>
                <w:rFonts w:ascii="Calibri" w:hAnsi="Calibri"/>
                <w:color w:val="000000"/>
                <w:sz w:val="20"/>
              </w:rPr>
            </w:pPr>
            <w:r w:rsidRPr="00B94F9B">
              <w:rPr>
                <w:rFonts w:ascii="Calibri" w:hAnsi="Calibri"/>
                <w:color w:val="000000"/>
                <w:sz w:val="20"/>
              </w:rPr>
              <w:t>ITARARÉ</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6DF308D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Itararé</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FA7FA3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Barão de Antonina, Bom Sucesso de Itararé, Coronel Macedo, Itaberá, Itaporanga, Itararé, </w:t>
            </w:r>
            <w:proofErr w:type="spellStart"/>
            <w:r w:rsidRPr="00B94F9B">
              <w:rPr>
                <w:rFonts w:ascii="Calibri" w:hAnsi="Calibri"/>
                <w:color w:val="000000"/>
                <w:sz w:val="20"/>
              </w:rPr>
              <w:t>Riversul</w:t>
            </w:r>
            <w:proofErr w:type="spellEnd"/>
          </w:p>
        </w:tc>
      </w:tr>
      <w:tr w:rsidR="003E7C1C" w:rsidRPr="00B94F9B" w14:paraId="5BC1BD7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0B5F7D2"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FF10CAE"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D803D70" w14:textId="77777777" w:rsidR="003E7C1C" w:rsidRPr="00B94F9B" w:rsidRDefault="003E7C1C" w:rsidP="00CB31BE">
            <w:pPr>
              <w:rPr>
                <w:rFonts w:ascii="Calibri" w:hAnsi="Calibri"/>
                <w:color w:val="000000"/>
                <w:sz w:val="20"/>
              </w:rPr>
            </w:pPr>
          </w:p>
        </w:tc>
      </w:tr>
      <w:tr w:rsidR="003E7C1C" w:rsidRPr="00B94F9B" w14:paraId="00B09F8C"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28D6407" w14:textId="77777777" w:rsidR="003E7C1C" w:rsidRPr="00B94F9B" w:rsidRDefault="003E7C1C" w:rsidP="00CB31BE">
            <w:pPr>
              <w:rPr>
                <w:rFonts w:ascii="Calibri" w:hAnsi="Calibri"/>
                <w:color w:val="000000"/>
                <w:sz w:val="20"/>
              </w:rPr>
            </w:pPr>
            <w:r w:rsidRPr="00B94F9B">
              <w:rPr>
                <w:rFonts w:ascii="Calibri" w:hAnsi="Calibri"/>
                <w:color w:val="000000"/>
                <w:sz w:val="20"/>
              </w:rPr>
              <w:t>ITU</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7543416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Itu</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31C71E" w14:textId="77777777" w:rsidR="003E7C1C" w:rsidRPr="00B94F9B" w:rsidRDefault="003E7C1C" w:rsidP="00CB31BE">
            <w:pPr>
              <w:jc w:val="both"/>
              <w:rPr>
                <w:rFonts w:ascii="Calibri" w:hAnsi="Calibri"/>
                <w:color w:val="000000"/>
                <w:sz w:val="20"/>
              </w:rPr>
            </w:pPr>
            <w:proofErr w:type="spellStart"/>
            <w:r w:rsidRPr="00B94F9B">
              <w:rPr>
                <w:rFonts w:ascii="Calibri" w:hAnsi="Calibri"/>
                <w:color w:val="000000"/>
                <w:sz w:val="20"/>
              </w:rPr>
              <w:t>Boituba</w:t>
            </w:r>
            <w:proofErr w:type="spellEnd"/>
            <w:r w:rsidRPr="00B94F9B">
              <w:rPr>
                <w:rFonts w:ascii="Calibri" w:hAnsi="Calibri"/>
                <w:color w:val="000000"/>
                <w:sz w:val="20"/>
              </w:rPr>
              <w:t>, Cabreúva, Cerquilho, Iperó, Itu, Jumirim, Porto Feliz, Salto, Tietê</w:t>
            </w:r>
          </w:p>
        </w:tc>
      </w:tr>
      <w:tr w:rsidR="003E7C1C" w:rsidRPr="00B94F9B" w14:paraId="5F15267B"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12E56294"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05037B6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1A1966F" w14:textId="77777777" w:rsidR="003E7C1C" w:rsidRPr="00B94F9B" w:rsidRDefault="003E7C1C" w:rsidP="00CB31BE">
            <w:pPr>
              <w:rPr>
                <w:rFonts w:ascii="Calibri" w:hAnsi="Calibri"/>
                <w:color w:val="000000"/>
                <w:sz w:val="20"/>
              </w:rPr>
            </w:pPr>
          </w:p>
        </w:tc>
      </w:tr>
      <w:tr w:rsidR="003E7C1C" w:rsidRPr="00B94F9B" w14:paraId="10EF880E"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972328C" w14:textId="77777777" w:rsidR="003E7C1C" w:rsidRPr="00B94F9B" w:rsidRDefault="003E7C1C" w:rsidP="00CB31BE">
            <w:pPr>
              <w:rPr>
                <w:rFonts w:ascii="Calibri" w:hAnsi="Calibri"/>
                <w:color w:val="000000"/>
                <w:sz w:val="20"/>
              </w:rPr>
            </w:pPr>
            <w:r w:rsidRPr="00B94F9B">
              <w:rPr>
                <w:rFonts w:ascii="Calibri" w:hAnsi="Calibri"/>
                <w:color w:val="000000"/>
                <w:sz w:val="20"/>
              </w:rPr>
              <w:t>JABOTICABAL</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D09F3F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Jaboticabal</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41E1DD3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Bebedouro, Guariba, Guatapará, Jaboticabal, Monte Alto, Monte Azul Paulista, Pradópolis, Taiaçu, Taiuva, Taquaral</w:t>
            </w:r>
          </w:p>
        </w:tc>
      </w:tr>
      <w:tr w:rsidR="003E7C1C" w:rsidRPr="00B94F9B" w14:paraId="772601A3"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043401A"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EFEF612"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632D519" w14:textId="77777777" w:rsidR="003E7C1C" w:rsidRPr="00B94F9B" w:rsidRDefault="003E7C1C" w:rsidP="00CB31BE">
            <w:pPr>
              <w:rPr>
                <w:rFonts w:ascii="Calibri" w:hAnsi="Calibri"/>
                <w:color w:val="000000"/>
                <w:sz w:val="20"/>
              </w:rPr>
            </w:pPr>
          </w:p>
        </w:tc>
      </w:tr>
      <w:tr w:rsidR="003E7C1C" w:rsidRPr="00B94F9B" w14:paraId="1A605D45"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819B717" w14:textId="77777777" w:rsidR="003E7C1C" w:rsidRPr="00B94F9B" w:rsidRDefault="003E7C1C" w:rsidP="00CB31BE">
            <w:pPr>
              <w:rPr>
                <w:rFonts w:ascii="Calibri" w:hAnsi="Calibri"/>
                <w:color w:val="000000"/>
                <w:sz w:val="20"/>
              </w:rPr>
            </w:pPr>
            <w:r w:rsidRPr="00B94F9B">
              <w:rPr>
                <w:rFonts w:ascii="Calibri" w:hAnsi="Calibri"/>
                <w:color w:val="000000"/>
                <w:sz w:val="20"/>
              </w:rPr>
              <w:t>JACAREÍ</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D919DF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Jacareí</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666A1F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Arujá, Guararema, Igaratá, Jacareí, Santa Branca, Santa Isabel</w:t>
            </w:r>
          </w:p>
        </w:tc>
      </w:tr>
      <w:tr w:rsidR="003E7C1C" w:rsidRPr="00B94F9B" w14:paraId="2750270D"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DE6E00D"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D2E579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5E257D4" w14:textId="77777777" w:rsidR="003E7C1C" w:rsidRPr="00B94F9B" w:rsidRDefault="003E7C1C" w:rsidP="00CB31BE">
            <w:pPr>
              <w:rPr>
                <w:rFonts w:ascii="Calibri" w:hAnsi="Calibri"/>
                <w:color w:val="000000"/>
                <w:sz w:val="20"/>
              </w:rPr>
            </w:pPr>
          </w:p>
        </w:tc>
      </w:tr>
      <w:tr w:rsidR="003E7C1C" w:rsidRPr="00B94F9B" w14:paraId="31477DE0"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8F6D8B1" w14:textId="77777777" w:rsidR="003E7C1C" w:rsidRPr="00B94F9B" w:rsidRDefault="003E7C1C" w:rsidP="00CB31BE">
            <w:pPr>
              <w:rPr>
                <w:rFonts w:ascii="Calibri" w:hAnsi="Calibri"/>
                <w:color w:val="000000"/>
                <w:sz w:val="20"/>
              </w:rPr>
            </w:pPr>
            <w:r w:rsidRPr="00B94F9B">
              <w:rPr>
                <w:rFonts w:ascii="Calibri" w:hAnsi="Calibri"/>
                <w:color w:val="000000"/>
                <w:sz w:val="20"/>
              </w:rPr>
              <w:t>JALES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0E3D64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Jales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7F9FD1F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Aparecida D’Oeste, Aspásia, Auriflama, Dirce Reis, Dolcinópolis, </w:t>
            </w:r>
            <w:proofErr w:type="spellStart"/>
            <w:r w:rsidRPr="00B94F9B">
              <w:rPr>
                <w:rFonts w:ascii="Calibri" w:hAnsi="Calibri"/>
                <w:color w:val="000000"/>
                <w:sz w:val="20"/>
              </w:rPr>
              <w:t>Guzolândia</w:t>
            </w:r>
            <w:proofErr w:type="spellEnd"/>
            <w:r w:rsidRPr="00B94F9B">
              <w:rPr>
                <w:rFonts w:ascii="Calibri" w:hAnsi="Calibri"/>
                <w:color w:val="000000"/>
                <w:sz w:val="20"/>
              </w:rPr>
              <w:t xml:space="preserve">, Jales, Marinópolis, Mesópolis, Nova Canaã Paulista, Palmeira D’Oeste, </w:t>
            </w:r>
            <w:proofErr w:type="spellStart"/>
            <w:r w:rsidRPr="00B94F9B">
              <w:rPr>
                <w:rFonts w:ascii="Calibri" w:hAnsi="Calibri"/>
                <w:color w:val="000000"/>
                <w:sz w:val="20"/>
              </w:rPr>
              <w:t>Paranapuã</w:t>
            </w:r>
            <w:proofErr w:type="spellEnd"/>
            <w:r w:rsidRPr="00B94F9B">
              <w:rPr>
                <w:rFonts w:ascii="Calibri" w:hAnsi="Calibri"/>
                <w:color w:val="000000"/>
                <w:sz w:val="20"/>
              </w:rPr>
              <w:t xml:space="preserve">, </w:t>
            </w:r>
            <w:proofErr w:type="spellStart"/>
            <w:r w:rsidRPr="00B94F9B">
              <w:rPr>
                <w:rFonts w:ascii="Calibri" w:hAnsi="Calibri"/>
                <w:color w:val="000000"/>
                <w:sz w:val="20"/>
              </w:rPr>
              <w:t>Pontalinda</w:t>
            </w:r>
            <w:proofErr w:type="spellEnd"/>
            <w:r w:rsidRPr="00B94F9B">
              <w:rPr>
                <w:rFonts w:ascii="Calibri" w:hAnsi="Calibri"/>
                <w:color w:val="000000"/>
                <w:sz w:val="20"/>
              </w:rPr>
              <w:t xml:space="preserve">, Rubinéia, Santa Albertina, Santa Clara D’Oeste, Santa Fé do Sul, Santa Rita D’Oeste, Santa Salete, Santana da Ponte Pensa, São Francisco, </w:t>
            </w:r>
            <w:proofErr w:type="spellStart"/>
            <w:r w:rsidRPr="00B94F9B">
              <w:rPr>
                <w:rFonts w:ascii="Calibri" w:hAnsi="Calibri"/>
                <w:color w:val="000000"/>
                <w:sz w:val="20"/>
              </w:rPr>
              <w:t>Susanápolis</w:t>
            </w:r>
            <w:proofErr w:type="spellEnd"/>
            <w:r w:rsidRPr="00B94F9B">
              <w:rPr>
                <w:rFonts w:ascii="Calibri" w:hAnsi="Calibri"/>
                <w:color w:val="000000"/>
                <w:sz w:val="20"/>
              </w:rPr>
              <w:t>, Três Fronteiras, Urânia, Vitória Brasil</w:t>
            </w:r>
          </w:p>
        </w:tc>
      </w:tr>
      <w:tr w:rsidR="003E7C1C" w:rsidRPr="00B94F9B" w14:paraId="175D9FE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1EB4BF3D"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71937DE"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D80F5AC" w14:textId="77777777" w:rsidR="003E7C1C" w:rsidRPr="00B94F9B" w:rsidRDefault="003E7C1C" w:rsidP="00CB31BE">
            <w:pPr>
              <w:rPr>
                <w:rFonts w:ascii="Calibri" w:hAnsi="Calibri"/>
                <w:color w:val="000000"/>
                <w:sz w:val="20"/>
              </w:rPr>
            </w:pPr>
          </w:p>
        </w:tc>
      </w:tr>
      <w:tr w:rsidR="003E7C1C" w:rsidRPr="00B94F9B" w14:paraId="7DA32C30"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DCC2147" w14:textId="77777777" w:rsidR="003E7C1C" w:rsidRPr="00B94F9B" w:rsidRDefault="003E7C1C" w:rsidP="00CB31BE">
            <w:pPr>
              <w:rPr>
                <w:rFonts w:ascii="Calibri" w:hAnsi="Calibri"/>
                <w:color w:val="000000"/>
                <w:sz w:val="20"/>
              </w:rPr>
            </w:pPr>
            <w:r w:rsidRPr="00B94F9B">
              <w:rPr>
                <w:rFonts w:ascii="Calibri" w:hAnsi="Calibri"/>
                <w:color w:val="000000"/>
                <w:sz w:val="20"/>
              </w:rPr>
              <w:t>JAÚ</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B25A21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Jaú</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0DC9468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Bariri, Barra Bonita, Bocaina, Boracéia, </w:t>
            </w:r>
            <w:proofErr w:type="spellStart"/>
            <w:r w:rsidRPr="00B94F9B">
              <w:rPr>
                <w:rFonts w:ascii="Calibri" w:hAnsi="Calibri"/>
                <w:color w:val="000000"/>
                <w:sz w:val="20"/>
              </w:rPr>
              <w:t>Borebi</w:t>
            </w:r>
            <w:proofErr w:type="spellEnd"/>
            <w:r w:rsidRPr="00B94F9B">
              <w:rPr>
                <w:rFonts w:ascii="Calibri" w:hAnsi="Calibri"/>
                <w:color w:val="000000"/>
                <w:sz w:val="20"/>
              </w:rPr>
              <w:t xml:space="preserve">, Brotas, Dois Córregos, Igaraçu do Tietê, </w:t>
            </w:r>
            <w:proofErr w:type="spellStart"/>
            <w:r w:rsidRPr="00B94F9B">
              <w:rPr>
                <w:rFonts w:ascii="Calibri" w:hAnsi="Calibri"/>
                <w:color w:val="000000"/>
                <w:sz w:val="20"/>
              </w:rPr>
              <w:t>Itaju</w:t>
            </w:r>
            <w:proofErr w:type="spellEnd"/>
            <w:r w:rsidRPr="00B94F9B">
              <w:rPr>
                <w:rFonts w:ascii="Calibri" w:hAnsi="Calibri"/>
                <w:color w:val="000000"/>
                <w:sz w:val="20"/>
              </w:rPr>
              <w:t>, Itapuí, Jaú, Macatuba, Mineiros do Tietê, Pederneiras, Torrinha</w:t>
            </w:r>
          </w:p>
        </w:tc>
      </w:tr>
      <w:tr w:rsidR="003E7C1C" w:rsidRPr="00B94F9B" w14:paraId="73170309"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7E31F66"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F3896E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901BF5D" w14:textId="77777777" w:rsidR="003E7C1C" w:rsidRPr="00B94F9B" w:rsidRDefault="003E7C1C" w:rsidP="00CB31BE">
            <w:pPr>
              <w:rPr>
                <w:rFonts w:ascii="Calibri" w:hAnsi="Calibri"/>
                <w:color w:val="000000"/>
                <w:sz w:val="20"/>
              </w:rPr>
            </w:pPr>
          </w:p>
        </w:tc>
      </w:tr>
      <w:tr w:rsidR="003E7C1C" w:rsidRPr="00B94F9B" w14:paraId="5CC79D6B"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4DC6F92" w14:textId="77777777" w:rsidR="003E7C1C" w:rsidRPr="00B94F9B" w:rsidRDefault="003E7C1C" w:rsidP="00CB31BE">
            <w:pPr>
              <w:rPr>
                <w:rFonts w:ascii="Calibri" w:hAnsi="Calibri"/>
                <w:color w:val="000000"/>
                <w:sz w:val="20"/>
              </w:rPr>
            </w:pPr>
            <w:r w:rsidRPr="00B94F9B">
              <w:rPr>
                <w:rFonts w:ascii="Calibri" w:hAnsi="Calibri"/>
                <w:color w:val="000000"/>
                <w:sz w:val="20"/>
              </w:rPr>
              <w:t>JOSÉ BONIFÁCIO</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7B1254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José Bonifácio</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1EF1A0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Adolfo, Bálsamo, Irapuã, Jaci, José Bonifácio, Mendonça, Mirassol, Monte Aprazível, Neves Paulista, </w:t>
            </w:r>
            <w:proofErr w:type="spellStart"/>
            <w:r w:rsidRPr="00B94F9B">
              <w:rPr>
                <w:rFonts w:ascii="Calibri" w:hAnsi="Calibri"/>
                <w:color w:val="000000"/>
                <w:sz w:val="20"/>
              </w:rPr>
              <w:t>Nipoã</w:t>
            </w:r>
            <w:proofErr w:type="spellEnd"/>
            <w:r w:rsidRPr="00B94F9B">
              <w:rPr>
                <w:rFonts w:ascii="Calibri" w:hAnsi="Calibri"/>
                <w:color w:val="000000"/>
                <w:sz w:val="20"/>
              </w:rPr>
              <w:t xml:space="preserve">, Nova Aliança, Planalto, </w:t>
            </w:r>
            <w:proofErr w:type="spellStart"/>
            <w:r w:rsidRPr="00B94F9B">
              <w:rPr>
                <w:rFonts w:ascii="Calibri" w:hAnsi="Calibri"/>
                <w:color w:val="000000"/>
                <w:sz w:val="20"/>
              </w:rPr>
              <w:t>Poloni</w:t>
            </w:r>
            <w:proofErr w:type="spellEnd"/>
            <w:r w:rsidRPr="00B94F9B">
              <w:rPr>
                <w:rFonts w:ascii="Calibri" w:hAnsi="Calibri"/>
                <w:color w:val="000000"/>
                <w:sz w:val="20"/>
              </w:rPr>
              <w:t xml:space="preserve">, Sales, Tanabi, </w:t>
            </w:r>
            <w:proofErr w:type="spellStart"/>
            <w:r w:rsidRPr="00B94F9B">
              <w:rPr>
                <w:rFonts w:ascii="Calibri" w:hAnsi="Calibri"/>
                <w:color w:val="000000"/>
                <w:sz w:val="20"/>
              </w:rPr>
              <w:t>Ubarana</w:t>
            </w:r>
            <w:proofErr w:type="spellEnd"/>
            <w:r w:rsidRPr="00B94F9B">
              <w:rPr>
                <w:rFonts w:ascii="Calibri" w:hAnsi="Calibri"/>
                <w:color w:val="000000"/>
                <w:sz w:val="20"/>
              </w:rPr>
              <w:t>, União Paulista, Urupês, Zacarias</w:t>
            </w:r>
          </w:p>
        </w:tc>
      </w:tr>
      <w:tr w:rsidR="003E7C1C" w:rsidRPr="00B94F9B" w14:paraId="6A96434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0EF0841"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D1CA58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6F069530" w14:textId="77777777" w:rsidR="003E7C1C" w:rsidRPr="00B94F9B" w:rsidRDefault="003E7C1C" w:rsidP="00CB31BE">
            <w:pPr>
              <w:rPr>
                <w:rFonts w:ascii="Calibri" w:hAnsi="Calibri"/>
                <w:color w:val="000000"/>
                <w:sz w:val="20"/>
              </w:rPr>
            </w:pPr>
          </w:p>
        </w:tc>
      </w:tr>
      <w:tr w:rsidR="003E7C1C" w:rsidRPr="00B94F9B" w14:paraId="5E99EC5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19FE9EA" w14:textId="77777777" w:rsidR="003E7C1C" w:rsidRPr="00B94F9B" w:rsidRDefault="003E7C1C" w:rsidP="00CB31BE">
            <w:pPr>
              <w:rPr>
                <w:rFonts w:ascii="Calibri" w:hAnsi="Calibri"/>
                <w:color w:val="000000"/>
                <w:sz w:val="20"/>
              </w:rPr>
            </w:pPr>
            <w:r w:rsidRPr="00B94F9B">
              <w:rPr>
                <w:rFonts w:ascii="Calibri" w:hAnsi="Calibri"/>
                <w:color w:val="000000"/>
                <w:sz w:val="20"/>
              </w:rPr>
              <w:t>JUNDIAÍ</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EDD77C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Jundiaí</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149930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Campo Limpo Paulista, Itatiba, Itupeva, Jarinu, Jundiaí, Louveira, Várzea Paulista</w:t>
            </w:r>
          </w:p>
        </w:tc>
      </w:tr>
      <w:tr w:rsidR="003E7C1C" w:rsidRPr="00B94F9B" w14:paraId="770E72DA"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20D01C0"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8090069"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6C6197EE" w14:textId="77777777" w:rsidR="003E7C1C" w:rsidRPr="00B94F9B" w:rsidRDefault="003E7C1C" w:rsidP="00CB31BE">
            <w:pPr>
              <w:rPr>
                <w:rFonts w:ascii="Calibri" w:hAnsi="Calibri"/>
                <w:color w:val="000000"/>
                <w:sz w:val="20"/>
              </w:rPr>
            </w:pPr>
          </w:p>
        </w:tc>
      </w:tr>
      <w:tr w:rsidR="003E7C1C" w:rsidRPr="00B94F9B" w14:paraId="13CA2326"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CE5" w14:textId="77777777" w:rsidR="003E7C1C" w:rsidRPr="00B94F9B" w:rsidRDefault="003E7C1C" w:rsidP="00CB31BE">
            <w:pPr>
              <w:rPr>
                <w:rFonts w:ascii="Calibri" w:hAnsi="Calibri"/>
                <w:color w:val="000000"/>
                <w:sz w:val="20"/>
              </w:rPr>
            </w:pPr>
            <w:r w:rsidRPr="00B94F9B">
              <w:rPr>
                <w:rFonts w:ascii="Calibri" w:hAnsi="Calibri"/>
                <w:color w:val="000000"/>
                <w:sz w:val="20"/>
              </w:rPr>
              <w:t>LIMEIRA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75B62EDE"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Limeira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930E4E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Artur Nogueira, Cordeirópolis, Cosmópolis, Engenheiro Coelho, Ipeúna, Iracemápolis, Limeira, Rio Claro, Santa Gertrudes</w:t>
            </w:r>
          </w:p>
        </w:tc>
      </w:tr>
      <w:tr w:rsidR="003E7C1C" w:rsidRPr="00B94F9B" w14:paraId="2DAF3C16"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4CB3293E"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042117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1A4787D" w14:textId="77777777" w:rsidR="003E7C1C" w:rsidRPr="00B94F9B" w:rsidRDefault="003E7C1C" w:rsidP="00CB31BE">
            <w:pPr>
              <w:rPr>
                <w:rFonts w:ascii="Calibri" w:hAnsi="Calibri"/>
                <w:color w:val="000000"/>
                <w:sz w:val="20"/>
              </w:rPr>
            </w:pPr>
          </w:p>
        </w:tc>
      </w:tr>
      <w:tr w:rsidR="003E7C1C" w:rsidRPr="00B94F9B" w14:paraId="4FF39302"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6A0E851" w14:textId="77777777" w:rsidR="003E7C1C" w:rsidRPr="00B94F9B" w:rsidRDefault="003E7C1C" w:rsidP="00CB31BE">
            <w:pPr>
              <w:rPr>
                <w:rFonts w:ascii="Calibri" w:hAnsi="Calibri"/>
                <w:color w:val="000000"/>
                <w:sz w:val="20"/>
              </w:rPr>
            </w:pPr>
            <w:r w:rsidRPr="00B94F9B">
              <w:rPr>
                <w:rFonts w:ascii="Calibri" w:hAnsi="Calibri"/>
                <w:color w:val="000000"/>
                <w:sz w:val="20"/>
              </w:rPr>
              <w:t>LINS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5FD3A7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Lins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EB925F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Cafelândia, Getulina, </w:t>
            </w:r>
            <w:proofErr w:type="spellStart"/>
            <w:r w:rsidRPr="00B94F9B">
              <w:rPr>
                <w:rFonts w:ascii="Calibri" w:hAnsi="Calibri"/>
                <w:color w:val="000000"/>
                <w:sz w:val="20"/>
              </w:rPr>
              <w:t>Guaiçara</w:t>
            </w:r>
            <w:proofErr w:type="spellEnd"/>
            <w:r w:rsidRPr="00B94F9B">
              <w:rPr>
                <w:rFonts w:ascii="Calibri" w:hAnsi="Calibri"/>
                <w:color w:val="000000"/>
                <w:sz w:val="20"/>
              </w:rPr>
              <w:t xml:space="preserve">, </w:t>
            </w:r>
            <w:proofErr w:type="spellStart"/>
            <w:r w:rsidRPr="00B94F9B">
              <w:rPr>
                <w:rFonts w:ascii="Calibri" w:hAnsi="Calibri"/>
                <w:color w:val="000000"/>
                <w:sz w:val="20"/>
              </w:rPr>
              <w:t>Guaimbé</w:t>
            </w:r>
            <w:proofErr w:type="spellEnd"/>
            <w:r w:rsidRPr="00B94F9B">
              <w:rPr>
                <w:rFonts w:ascii="Calibri" w:hAnsi="Calibri"/>
                <w:color w:val="000000"/>
                <w:sz w:val="20"/>
              </w:rPr>
              <w:t>, Guarantã, Lins, Pongai, Promissão, Sabino, Uru</w:t>
            </w:r>
          </w:p>
        </w:tc>
      </w:tr>
      <w:tr w:rsidR="003E7C1C" w:rsidRPr="00B94F9B" w14:paraId="4DCA45D9"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4E5B98CE"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B01F1F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04ABCC53" w14:textId="77777777" w:rsidR="003E7C1C" w:rsidRPr="00B94F9B" w:rsidRDefault="003E7C1C" w:rsidP="00CB31BE">
            <w:pPr>
              <w:rPr>
                <w:rFonts w:ascii="Calibri" w:hAnsi="Calibri"/>
                <w:color w:val="000000"/>
                <w:sz w:val="20"/>
              </w:rPr>
            </w:pPr>
          </w:p>
        </w:tc>
      </w:tr>
      <w:tr w:rsidR="003E7C1C" w:rsidRPr="00B94F9B" w14:paraId="04D1DBC5"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63E66A6D" w14:textId="77777777" w:rsidR="003E7C1C" w:rsidRPr="00B94F9B" w:rsidRDefault="003E7C1C" w:rsidP="00CB31BE">
            <w:pPr>
              <w:rPr>
                <w:rFonts w:ascii="Calibri" w:hAnsi="Calibri"/>
                <w:color w:val="000000"/>
                <w:sz w:val="20"/>
              </w:rPr>
            </w:pPr>
            <w:r w:rsidRPr="00B94F9B">
              <w:rPr>
                <w:rFonts w:ascii="Calibri" w:hAnsi="Calibri"/>
                <w:color w:val="000000"/>
                <w:sz w:val="20"/>
              </w:rPr>
              <w:t>MARÍLIA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98DB43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Marília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C47429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Álvaro de Carvalho, Alvinlândia, Echaporã, Fernão, Gália, Garça, Júlio Mesquita, Lupércio, Marília, </w:t>
            </w:r>
            <w:proofErr w:type="spellStart"/>
            <w:r w:rsidRPr="00B94F9B">
              <w:rPr>
                <w:rFonts w:ascii="Calibri" w:hAnsi="Calibri"/>
                <w:color w:val="000000"/>
                <w:sz w:val="20"/>
              </w:rPr>
              <w:t>Ocauçu</w:t>
            </w:r>
            <w:proofErr w:type="spellEnd"/>
            <w:r w:rsidRPr="00B94F9B">
              <w:rPr>
                <w:rFonts w:ascii="Calibri" w:hAnsi="Calibri"/>
                <w:color w:val="000000"/>
                <w:sz w:val="20"/>
              </w:rPr>
              <w:t>, Oriente, Oscar Bressane, Pompéia, Vera Cruz</w:t>
            </w:r>
          </w:p>
        </w:tc>
      </w:tr>
      <w:tr w:rsidR="003E7C1C" w:rsidRPr="00B94F9B" w14:paraId="0A9CD94F"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1E8CA72"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AAB1B87"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14BF903" w14:textId="77777777" w:rsidR="003E7C1C" w:rsidRPr="00B94F9B" w:rsidRDefault="003E7C1C" w:rsidP="00CB31BE">
            <w:pPr>
              <w:rPr>
                <w:rFonts w:ascii="Calibri" w:hAnsi="Calibri"/>
                <w:color w:val="000000"/>
                <w:sz w:val="20"/>
              </w:rPr>
            </w:pPr>
          </w:p>
        </w:tc>
      </w:tr>
      <w:tr w:rsidR="003E7C1C" w:rsidRPr="00B94F9B" w14:paraId="78682F54"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E4970DC" w14:textId="77777777" w:rsidR="003E7C1C" w:rsidRPr="00B94F9B" w:rsidRDefault="003E7C1C" w:rsidP="00CB31BE">
            <w:pPr>
              <w:rPr>
                <w:rFonts w:ascii="Calibri" w:hAnsi="Calibri"/>
                <w:color w:val="000000"/>
                <w:sz w:val="20"/>
              </w:rPr>
            </w:pPr>
            <w:r w:rsidRPr="00B94F9B">
              <w:rPr>
                <w:rFonts w:ascii="Calibri" w:hAnsi="Calibri"/>
                <w:color w:val="000000"/>
                <w:sz w:val="20"/>
              </w:rPr>
              <w:t>MIRACATU</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27B7480"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Miracatu</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75311E6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Iguape, Ilha Comprida, </w:t>
            </w:r>
            <w:proofErr w:type="spellStart"/>
            <w:r w:rsidRPr="00B94F9B">
              <w:rPr>
                <w:rFonts w:ascii="Calibri" w:hAnsi="Calibri"/>
                <w:color w:val="000000"/>
                <w:sz w:val="20"/>
              </w:rPr>
              <w:t>Itariri</w:t>
            </w:r>
            <w:proofErr w:type="spellEnd"/>
            <w:r w:rsidRPr="00B94F9B">
              <w:rPr>
                <w:rFonts w:ascii="Calibri" w:hAnsi="Calibri"/>
                <w:color w:val="000000"/>
                <w:sz w:val="20"/>
              </w:rPr>
              <w:t>, Juquiá, Miracatu, Pedro de Toledo</w:t>
            </w:r>
          </w:p>
        </w:tc>
      </w:tr>
      <w:tr w:rsidR="003E7C1C" w:rsidRPr="00B94F9B" w14:paraId="068DB2D8"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4FECA885"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4509CBA9"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23D6E7F7" w14:textId="77777777" w:rsidR="003E7C1C" w:rsidRPr="00B94F9B" w:rsidRDefault="003E7C1C" w:rsidP="00CB31BE">
            <w:pPr>
              <w:rPr>
                <w:rFonts w:ascii="Calibri" w:hAnsi="Calibri"/>
                <w:color w:val="000000"/>
                <w:sz w:val="20"/>
              </w:rPr>
            </w:pPr>
          </w:p>
        </w:tc>
      </w:tr>
      <w:tr w:rsidR="003E7C1C" w:rsidRPr="00B94F9B" w14:paraId="0ED3D2E3"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512C038" w14:textId="77777777" w:rsidR="003E7C1C" w:rsidRPr="00B94F9B" w:rsidRDefault="003E7C1C" w:rsidP="00CB31BE">
            <w:pPr>
              <w:rPr>
                <w:rFonts w:ascii="Calibri" w:hAnsi="Calibri"/>
                <w:color w:val="000000"/>
                <w:sz w:val="20"/>
              </w:rPr>
            </w:pPr>
            <w:r w:rsidRPr="00B94F9B">
              <w:rPr>
                <w:rFonts w:ascii="Calibri" w:hAnsi="Calibri"/>
                <w:color w:val="000000"/>
                <w:sz w:val="20"/>
              </w:rPr>
              <w:t>MIRANTE DO PARANAPANEMA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B64DD3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Mirante de Paranapanema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7875BA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Estrela do Norte, Euclides da Cunha Paulista, Mirante do Paranapanema, Narandiba, Rosana, </w:t>
            </w:r>
            <w:proofErr w:type="spellStart"/>
            <w:r w:rsidRPr="00B94F9B">
              <w:rPr>
                <w:rFonts w:ascii="Calibri" w:hAnsi="Calibri"/>
                <w:color w:val="000000"/>
                <w:sz w:val="20"/>
              </w:rPr>
              <w:t>Sandovalina</w:t>
            </w:r>
            <w:proofErr w:type="spellEnd"/>
            <w:r w:rsidRPr="00B94F9B">
              <w:rPr>
                <w:rFonts w:ascii="Calibri" w:hAnsi="Calibri"/>
                <w:color w:val="000000"/>
                <w:sz w:val="20"/>
              </w:rPr>
              <w:t xml:space="preserve">, </w:t>
            </w:r>
            <w:proofErr w:type="spellStart"/>
            <w:r w:rsidRPr="00B94F9B">
              <w:rPr>
                <w:rFonts w:ascii="Calibri" w:hAnsi="Calibri"/>
                <w:color w:val="000000"/>
                <w:sz w:val="20"/>
              </w:rPr>
              <w:t>Tarabai</w:t>
            </w:r>
            <w:proofErr w:type="spellEnd"/>
            <w:r w:rsidRPr="00B94F9B">
              <w:rPr>
                <w:rFonts w:ascii="Calibri" w:hAnsi="Calibri"/>
                <w:color w:val="000000"/>
                <w:sz w:val="20"/>
              </w:rPr>
              <w:t>, Teodoro Sampaio</w:t>
            </w:r>
          </w:p>
        </w:tc>
      </w:tr>
      <w:tr w:rsidR="003E7C1C" w:rsidRPr="00B94F9B" w14:paraId="7DF9A6BE"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F4E114C"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0FA91B7"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7B4CBC2" w14:textId="77777777" w:rsidR="003E7C1C" w:rsidRPr="00B94F9B" w:rsidRDefault="003E7C1C" w:rsidP="00CB31BE">
            <w:pPr>
              <w:rPr>
                <w:rFonts w:ascii="Calibri" w:hAnsi="Calibri"/>
                <w:color w:val="000000"/>
                <w:sz w:val="20"/>
              </w:rPr>
            </w:pPr>
          </w:p>
        </w:tc>
      </w:tr>
      <w:tr w:rsidR="003E7C1C" w:rsidRPr="00B94F9B" w14:paraId="71ACBB14"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6D7EBBFC" w14:textId="77777777" w:rsidR="003E7C1C" w:rsidRPr="00B94F9B" w:rsidRDefault="003E7C1C" w:rsidP="00CB31BE">
            <w:pPr>
              <w:rPr>
                <w:rFonts w:ascii="Calibri" w:hAnsi="Calibri"/>
                <w:color w:val="000000"/>
                <w:sz w:val="20"/>
              </w:rPr>
            </w:pPr>
            <w:r w:rsidRPr="00B94F9B">
              <w:rPr>
                <w:rFonts w:ascii="Calibri" w:hAnsi="Calibri"/>
                <w:color w:val="000000"/>
                <w:sz w:val="20"/>
              </w:rPr>
              <w:t>MOGI MIRIM</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1FEA13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Mogi Mirim</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07B9FC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Águas de Lindóia, Amparo, Conchal, Estiva </w:t>
            </w:r>
            <w:proofErr w:type="spellStart"/>
            <w:r w:rsidRPr="00B94F9B">
              <w:rPr>
                <w:rFonts w:ascii="Calibri" w:hAnsi="Calibri"/>
                <w:color w:val="000000"/>
                <w:sz w:val="20"/>
              </w:rPr>
              <w:t>Gerbi</w:t>
            </w:r>
            <w:proofErr w:type="spellEnd"/>
            <w:r w:rsidRPr="00B94F9B">
              <w:rPr>
                <w:rFonts w:ascii="Calibri" w:hAnsi="Calibri"/>
                <w:color w:val="000000"/>
                <w:sz w:val="20"/>
              </w:rPr>
              <w:t>, Holambra, Itapira, Lindóia, Mogi Guaçu, Mogi Mirim, Monte Alegre do Sul, Pedreira, Santo Antonio da Posse, Serra Negra</w:t>
            </w:r>
          </w:p>
        </w:tc>
      </w:tr>
      <w:tr w:rsidR="003E7C1C" w:rsidRPr="00B94F9B" w14:paraId="126385A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A91D3CC"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776F162"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916FFE3" w14:textId="77777777" w:rsidR="003E7C1C" w:rsidRPr="00B94F9B" w:rsidRDefault="003E7C1C" w:rsidP="00CB31BE">
            <w:pPr>
              <w:rPr>
                <w:rFonts w:ascii="Calibri" w:hAnsi="Calibri"/>
                <w:color w:val="000000"/>
                <w:sz w:val="20"/>
              </w:rPr>
            </w:pPr>
          </w:p>
        </w:tc>
      </w:tr>
      <w:tr w:rsidR="003E7C1C" w:rsidRPr="00B94F9B" w14:paraId="4DC80CC7"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F0B1783" w14:textId="77777777" w:rsidR="003E7C1C" w:rsidRPr="00B94F9B" w:rsidRDefault="003E7C1C" w:rsidP="00CB31BE">
            <w:pPr>
              <w:rPr>
                <w:rFonts w:ascii="Calibri" w:hAnsi="Calibri"/>
                <w:color w:val="000000"/>
                <w:sz w:val="20"/>
              </w:rPr>
            </w:pPr>
            <w:r w:rsidRPr="00B94F9B">
              <w:rPr>
                <w:rFonts w:ascii="Calibri" w:hAnsi="Calibri"/>
                <w:color w:val="000000"/>
                <w:sz w:val="20"/>
              </w:rPr>
              <w:t>OURINHOS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791A6C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Ourinhos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9B7DDE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Bernardino de Campos, Campos Novos Paulista, </w:t>
            </w:r>
            <w:proofErr w:type="spellStart"/>
            <w:r w:rsidRPr="00B94F9B">
              <w:rPr>
                <w:rFonts w:ascii="Calibri" w:hAnsi="Calibri"/>
                <w:color w:val="000000"/>
                <w:sz w:val="20"/>
              </w:rPr>
              <w:t>Canitar</w:t>
            </w:r>
            <w:proofErr w:type="spellEnd"/>
            <w:r w:rsidRPr="00B94F9B">
              <w:rPr>
                <w:rFonts w:ascii="Calibri" w:hAnsi="Calibri"/>
                <w:color w:val="000000"/>
                <w:sz w:val="20"/>
              </w:rPr>
              <w:t xml:space="preserve">, Chavantes, Espírito Santo do Turvo, Ibirarema, </w:t>
            </w:r>
            <w:proofErr w:type="spellStart"/>
            <w:r w:rsidRPr="00B94F9B">
              <w:rPr>
                <w:rFonts w:ascii="Calibri" w:hAnsi="Calibri"/>
                <w:color w:val="000000"/>
                <w:sz w:val="20"/>
              </w:rPr>
              <w:t>Ipauçu</w:t>
            </w:r>
            <w:proofErr w:type="spellEnd"/>
            <w:r w:rsidRPr="00B94F9B">
              <w:rPr>
                <w:rFonts w:ascii="Calibri" w:hAnsi="Calibri"/>
                <w:color w:val="000000"/>
                <w:sz w:val="20"/>
              </w:rPr>
              <w:t>, Ourinhos, Ribeirão do Sul, Salto Grande, Santa Cruz do Rio Pardo, São Pedro do Turvo</w:t>
            </w:r>
          </w:p>
        </w:tc>
      </w:tr>
      <w:tr w:rsidR="003E7C1C" w:rsidRPr="00B94F9B" w14:paraId="5EE2F6C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E9F1ACB"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08D391D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78E0858" w14:textId="77777777" w:rsidR="003E7C1C" w:rsidRPr="00B94F9B" w:rsidRDefault="003E7C1C" w:rsidP="00CB31BE">
            <w:pPr>
              <w:rPr>
                <w:rFonts w:ascii="Calibri" w:hAnsi="Calibri"/>
                <w:color w:val="000000"/>
                <w:sz w:val="20"/>
              </w:rPr>
            </w:pPr>
          </w:p>
        </w:tc>
      </w:tr>
      <w:tr w:rsidR="003E7C1C" w:rsidRPr="00B94F9B" w14:paraId="25BD880D"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4211B56" w14:textId="77777777" w:rsidR="003E7C1C" w:rsidRPr="00B94F9B" w:rsidRDefault="003E7C1C" w:rsidP="00CB31BE">
            <w:pPr>
              <w:rPr>
                <w:rFonts w:ascii="Calibri" w:hAnsi="Calibri"/>
                <w:color w:val="000000"/>
                <w:sz w:val="20"/>
              </w:rPr>
            </w:pPr>
            <w:r w:rsidRPr="00B94F9B">
              <w:rPr>
                <w:rFonts w:ascii="Calibri" w:hAnsi="Calibri"/>
                <w:color w:val="000000"/>
                <w:sz w:val="20"/>
              </w:rPr>
              <w:lastRenderedPageBreak/>
              <w:t>PENÁPOLIS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522882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Penápolis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8CF5A0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Alto Alegre, </w:t>
            </w:r>
            <w:proofErr w:type="spellStart"/>
            <w:r w:rsidRPr="00B94F9B">
              <w:rPr>
                <w:rFonts w:ascii="Calibri" w:hAnsi="Calibri"/>
                <w:color w:val="000000"/>
                <w:sz w:val="20"/>
              </w:rPr>
              <w:t>Avanhandava</w:t>
            </w:r>
            <w:proofErr w:type="spellEnd"/>
            <w:r w:rsidRPr="00B94F9B">
              <w:rPr>
                <w:rFonts w:ascii="Calibri" w:hAnsi="Calibri"/>
                <w:color w:val="000000"/>
                <w:sz w:val="20"/>
              </w:rPr>
              <w:t xml:space="preserve">, Barbosa, Braúna, Clementina, Luziânia, Penápolis, </w:t>
            </w:r>
            <w:proofErr w:type="spellStart"/>
            <w:r w:rsidRPr="00B94F9B">
              <w:rPr>
                <w:rFonts w:ascii="Calibri" w:hAnsi="Calibri"/>
                <w:color w:val="000000"/>
                <w:sz w:val="20"/>
              </w:rPr>
              <w:t>Santópolis</w:t>
            </w:r>
            <w:proofErr w:type="spellEnd"/>
            <w:r w:rsidRPr="00B94F9B">
              <w:rPr>
                <w:rFonts w:ascii="Calibri" w:hAnsi="Calibri"/>
                <w:color w:val="000000"/>
                <w:sz w:val="20"/>
              </w:rPr>
              <w:t xml:space="preserve"> do </w:t>
            </w:r>
            <w:proofErr w:type="spellStart"/>
            <w:r w:rsidRPr="00B94F9B">
              <w:rPr>
                <w:rFonts w:ascii="Calibri" w:hAnsi="Calibri"/>
                <w:color w:val="000000"/>
                <w:sz w:val="20"/>
              </w:rPr>
              <w:t>Aguapeí</w:t>
            </w:r>
            <w:proofErr w:type="spellEnd"/>
          </w:p>
        </w:tc>
      </w:tr>
      <w:tr w:rsidR="003E7C1C" w:rsidRPr="00B94F9B" w14:paraId="00B89E24"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3191577"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4595FA8"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3B77964" w14:textId="77777777" w:rsidR="003E7C1C" w:rsidRPr="00B94F9B" w:rsidRDefault="003E7C1C" w:rsidP="00CB31BE">
            <w:pPr>
              <w:rPr>
                <w:rFonts w:ascii="Calibri" w:hAnsi="Calibri"/>
                <w:color w:val="000000"/>
                <w:sz w:val="20"/>
              </w:rPr>
            </w:pPr>
          </w:p>
        </w:tc>
      </w:tr>
      <w:tr w:rsidR="003E7C1C" w:rsidRPr="00B94F9B" w14:paraId="05EEA941"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5977005" w14:textId="77777777" w:rsidR="003E7C1C" w:rsidRPr="00B94F9B" w:rsidRDefault="003E7C1C" w:rsidP="00CB31BE">
            <w:pPr>
              <w:rPr>
                <w:rFonts w:ascii="Calibri" w:hAnsi="Calibri"/>
                <w:color w:val="000000"/>
                <w:sz w:val="20"/>
              </w:rPr>
            </w:pPr>
            <w:r w:rsidRPr="00B94F9B">
              <w:rPr>
                <w:rFonts w:ascii="Calibri" w:hAnsi="Calibri"/>
                <w:color w:val="000000"/>
                <w:sz w:val="20"/>
              </w:rPr>
              <w:t>PINDAMONHANGABA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DB1385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Pindamonhangaba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72CB8D0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Campos do Jordão, Pindamonhangaba, Santo Antonio do Pinhal, São Bento do Sapucaí, Tremembé</w:t>
            </w:r>
          </w:p>
        </w:tc>
      </w:tr>
      <w:tr w:rsidR="003E7C1C" w:rsidRPr="00B94F9B" w14:paraId="3AF4A2DC"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2FDFD664"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930818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4E5477F" w14:textId="77777777" w:rsidR="003E7C1C" w:rsidRPr="00B94F9B" w:rsidRDefault="003E7C1C" w:rsidP="00CB31BE">
            <w:pPr>
              <w:rPr>
                <w:rFonts w:ascii="Calibri" w:hAnsi="Calibri"/>
                <w:color w:val="000000"/>
                <w:sz w:val="20"/>
              </w:rPr>
            </w:pPr>
          </w:p>
        </w:tc>
      </w:tr>
      <w:tr w:rsidR="003E7C1C" w:rsidRPr="00B94F9B" w14:paraId="411C89FC"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618B5F3" w14:textId="77777777" w:rsidR="003E7C1C" w:rsidRPr="00B94F9B" w:rsidRDefault="003E7C1C" w:rsidP="00CB31BE">
            <w:pPr>
              <w:rPr>
                <w:rFonts w:ascii="Calibri" w:hAnsi="Calibri"/>
                <w:color w:val="000000"/>
                <w:sz w:val="20"/>
              </w:rPr>
            </w:pPr>
            <w:r w:rsidRPr="00B94F9B">
              <w:rPr>
                <w:rFonts w:ascii="Calibri" w:hAnsi="Calibri"/>
                <w:color w:val="000000"/>
                <w:sz w:val="20"/>
              </w:rPr>
              <w:t>PIRACICABA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D0917E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Piracicaba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E7A11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Águas de São Pedro, Charqueada, Piracicaba, Saltinho, Santa Maria da Serra, São Pedro</w:t>
            </w:r>
          </w:p>
        </w:tc>
      </w:tr>
      <w:tr w:rsidR="003E7C1C" w:rsidRPr="00B94F9B" w14:paraId="03D10EB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EE66814"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833B7CE"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231F5372" w14:textId="77777777" w:rsidR="003E7C1C" w:rsidRPr="00B94F9B" w:rsidRDefault="003E7C1C" w:rsidP="00CB31BE">
            <w:pPr>
              <w:rPr>
                <w:rFonts w:ascii="Calibri" w:hAnsi="Calibri"/>
                <w:color w:val="000000"/>
                <w:sz w:val="20"/>
              </w:rPr>
            </w:pPr>
          </w:p>
        </w:tc>
      </w:tr>
      <w:tr w:rsidR="003E7C1C" w:rsidRPr="00B94F9B" w14:paraId="4126A87F"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62D3A5A" w14:textId="77777777" w:rsidR="003E7C1C" w:rsidRPr="00B94F9B" w:rsidRDefault="003E7C1C" w:rsidP="00CB31BE">
            <w:pPr>
              <w:rPr>
                <w:rFonts w:ascii="Calibri" w:hAnsi="Calibri"/>
                <w:color w:val="000000"/>
                <w:sz w:val="20"/>
              </w:rPr>
            </w:pPr>
            <w:r w:rsidRPr="00B94F9B">
              <w:rPr>
                <w:rFonts w:ascii="Calibri" w:hAnsi="Calibri"/>
                <w:color w:val="000000"/>
                <w:sz w:val="20"/>
              </w:rPr>
              <w:t>PIRAJU</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0243BF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Piraju</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91CCE6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Fartura, Manduri, Óleo, Piraju, </w:t>
            </w:r>
            <w:proofErr w:type="spellStart"/>
            <w:r w:rsidRPr="00B94F9B">
              <w:rPr>
                <w:rFonts w:ascii="Calibri" w:hAnsi="Calibri"/>
                <w:color w:val="000000"/>
                <w:sz w:val="20"/>
              </w:rPr>
              <w:t>Sarutaia</w:t>
            </w:r>
            <w:proofErr w:type="spellEnd"/>
            <w:r w:rsidRPr="00B94F9B">
              <w:rPr>
                <w:rFonts w:ascii="Calibri" w:hAnsi="Calibri"/>
                <w:color w:val="000000"/>
                <w:sz w:val="20"/>
              </w:rPr>
              <w:t xml:space="preserve">, </w:t>
            </w:r>
            <w:proofErr w:type="spellStart"/>
            <w:r w:rsidRPr="00B94F9B">
              <w:rPr>
                <w:rFonts w:ascii="Calibri" w:hAnsi="Calibri"/>
                <w:color w:val="000000"/>
                <w:sz w:val="20"/>
              </w:rPr>
              <w:t>Taguai</w:t>
            </w:r>
            <w:proofErr w:type="spellEnd"/>
            <w:r w:rsidRPr="00B94F9B">
              <w:rPr>
                <w:rFonts w:ascii="Calibri" w:hAnsi="Calibri"/>
                <w:color w:val="000000"/>
                <w:sz w:val="20"/>
              </w:rPr>
              <w:t xml:space="preserve">, </w:t>
            </w:r>
            <w:proofErr w:type="spellStart"/>
            <w:r w:rsidRPr="00B94F9B">
              <w:rPr>
                <w:rFonts w:ascii="Calibri" w:hAnsi="Calibri"/>
                <w:color w:val="000000"/>
                <w:sz w:val="20"/>
              </w:rPr>
              <w:t>Tejupa</w:t>
            </w:r>
            <w:proofErr w:type="spellEnd"/>
            <w:r w:rsidRPr="00B94F9B">
              <w:rPr>
                <w:rFonts w:ascii="Calibri" w:hAnsi="Calibri"/>
                <w:color w:val="000000"/>
                <w:sz w:val="20"/>
              </w:rPr>
              <w:t xml:space="preserve">, </w:t>
            </w:r>
            <w:proofErr w:type="spellStart"/>
            <w:r w:rsidRPr="00B94F9B">
              <w:rPr>
                <w:rFonts w:ascii="Calibri" w:hAnsi="Calibri"/>
                <w:color w:val="000000"/>
                <w:sz w:val="20"/>
              </w:rPr>
              <w:t>Timburi</w:t>
            </w:r>
            <w:proofErr w:type="spellEnd"/>
          </w:p>
        </w:tc>
      </w:tr>
      <w:tr w:rsidR="003E7C1C" w:rsidRPr="00B94F9B" w14:paraId="3E4308BA"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31AE5A2"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9E834FE"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C45D682" w14:textId="77777777" w:rsidR="003E7C1C" w:rsidRPr="00B94F9B" w:rsidRDefault="003E7C1C" w:rsidP="00CB31BE">
            <w:pPr>
              <w:rPr>
                <w:rFonts w:ascii="Calibri" w:hAnsi="Calibri"/>
                <w:color w:val="000000"/>
                <w:sz w:val="20"/>
              </w:rPr>
            </w:pPr>
          </w:p>
        </w:tc>
      </w:tr>
      <w:tr w:rsidR="003E7C1C" w:rsidRPr="00B94F9B" w14:paraId="61AE9DA7"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CB296B2" w14:textId="77777777" w:rsidR="003E7C1C" w:rsidRPr="00B94F9B" w:rsidRDefault="003E7C1C" w:rsidP="00CB31BE">
            <w:pPr>
              <w:rPr>
                <w:rFonts w:ascii="Calibri" w:hAnsi="Calibri"/>
                <w:color w:val="000000"/>
                <w:sz w:val="20"/>
              </w:rPr>
            </w:pPr>
            <w:r w:rsidRPr="00B94F9B">
              <w:rPr>
                <w:rFonts w:ascii="Calibri" w:hAnsi="Calibri"/>
                <w:color w:val="000000"/>
                <w:sz w:val="20"/>
              </w:rPr>
              <w:t>PIRASSUNUNGA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A4BFD4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Pirassununga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41A6F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Analândia, Araras, Leme, Pirassununga, Porto Ferreira, Santa Cruz da Conceição, Santa Cruz das Palmeiras, Santa Rita do Passa Quatro</w:t>
            </w:r>
          </w:p>
        </w:tc>
      </w:tr>
      <w:tr w:rsidR="003E7C1C" w:rsidRPr="00B94F9B" w14:paraId="3C255105"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02E306A8"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A831F97"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35FC569" w14:textId="77777777" w:rsidR="003E7C1C" w:rsidRPr="00B94F9B" w:rsidRDefault="003E7C1C" w:rsidP="00CB31BE">
            <w:pPr>
              <w:rPr>
                <w:rFonts w:ascii="Calibri" w:hAnsi="Calibri"/>
                <w:color w:val="000000"/>
                <w:sz w:val="20"/>
              </w:rPr>
            </w:pPr>
          </w:p>
        </w:tc>
      </w:tr>
      <w:tr w:rsidR="003E7C1C" w:rsidRPr="00B94F9B" w14:paraId="31563C2E"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EA1FAAA" w14:textId="77777777" w:rsidR="003E7C1C" w:rsidRPr="00B94F9B" w:rsidRDefault="003E7C1C" w:rsidP="00CB31BE">
            <w:pPr>
              <w:rPr>
                <w:rFonts w:ascii="Calibri" w:hAnsi="Calibri"/>
                <w:color w:val="000000"/>
                <w:sz w:val="20"/>
              </w:rPr>
            </w:pPr>
            <w:r w:rsidRPr="00B94F9B">
              <w:rPr>
                <w:rFonts w:ascii="Calibri" w:hAnsi="Calibri"/>
                <w:color w:val="000000"/>
                <w:sz w:val="20"/>
              </w:rPr>
              <w:t>PRESIDENTE PRUDENTE</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71A4166" w14:textId="22B1C7A9" w:rsidR="003E7C1C" w:rsidRPr="00B94F9B" w:rsidRDefault="003E7C1C" w:rsidP="0018275C">
            <w:pPr>
              <w:jc w:val="both"/>
              <w:rPr>
                <w:rFonts w:ascii="Calibri" w:hAnsi="Calibri"/>
                <w:color w:val="000000"/>
                <w:sz w:val="20"/>
              </w:rPr>
            </w:pPr>
            <w:r w:rsidRPr="00B94F9B">
              <w:rPr>
                <w:rFonts w:ascii="Calibri" w:hAnsi="Calibri"/>
                <w:color w:val="000000"/>
                <w:sz w:val="20"/>
              </w:rPr>
              <w:t>Pre</w:t>
            </w:r>
            <w:r w:rsidR="0018275C">
              <w:rPr>
                <w:rFonts w:ascii="Calibri" w:hAnsi="Calibri"/>
                <w:color w:val="000000"/>
                <w:sz w:val="20"/>
              </w:rPr>
              <w:t>s</w:t>
            </w:r>
            <w:r w:rsidRPr="00B94F9B">
              <w:rPr>
                <w:rFonts w:ascii="Calibri" w:hAnsi="Calibri"/>
                <w:color w:val="000000"/>
                <w:sz w:val="20"/>
              </w:rPr>
              <w:t>idente Prudente</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54BA06D" w14:textId="184DB10B" w:rsidR="003E7C1C" w:rsidRPr="00B94F9B" w:rsidRDefault="003E7C1C" w:rsidP="00CB31BE">
            <w:pPr>
              <w:jc w:val="both"/>
              <w:rPr>
                <w:rFonts w:ascii="Calibri" w:hAnsi="Calibri"/>
                <w:color w:val="000000"/>
                <w:sz w:val="20"/>
              </w:rPr>
            </w:pPr>
            <w:r w:rsidRPr="00B94F9B">
              <w:rPr>
                <w:rFonts w:ascii="Calibri" w:hAnsi="Calibri"/>
                <w:color w:val="000000"/>
                <w:sz w:val="20"/>
              </w:rPr>
              <w:t>Alfred</w:t>
            </w:r>
            <w:r w:rsidR="0018275C">
              <w:rPr>
                <w:rFonts w:ascii="Calibri" w:hAnsi="Calibri"/>
                <w:color w:val="000000"/>
                <w:sz w:val="20"/>
              </w:rPr>
              <w:t>o Marcondes, Álva</w:t>
            </w:r>
            <w:r w:rsidRPr="00B94F9B">
              <w:rPr>
                <w:rFonts w:ascii="Calibri" w:hAnsi="Calibri"/>
                <w:color w:val="000000"/>
                <w:sz w:val="20"/>
              </w:rPr>
              <w:t xml:space="preserve">res Machado, Anhumas, </w:t>
            </w:r>
            <w:proofErr w:type="spellStart"/>
            <w:r w:rsidRPr="00B94F9B">
              <w:rPr>
                <w:rFonts w:ascii="Calibri" w:hAnsi="Calibri"/>
                <w:color w:val="000000"/>
                <w:sz w:val="20"/>
              </w:rPr>
              <w:t>Caiabu</w:t>
            </w:r>
            <w:proofErr w:type="spellEnd"/>
            <w:r w:rsidRPr="00B94F9B">
              <w:rPr>
                <w:rFonts w:ascii="Calibri" w:hAnsi="Calibri"/>
                <w:color w:val="000000"/>
                <w:sz w:val="20"/>
              </w:rPr>
              <w:t xml:space="preserve">, Indiana, Martinópolis, Pirapozinho, Presidente Prudente, Regente Feijó, Santo Expedito, </w:t>
            </w:r>
            <w:proofErr w:type="spellStart"/>
            <w:r w:rsidRPr="00B94F9B">
              <w:rPr>
                <w:rFonts w:ascii="Calibri" w:hAnsi="Calibri"/>
                <w:color w:val="000000"/>
                <w:sz w:val="20"/>
              </w:rPr>
              <w:t>Taciba</w:t>
            </w:r>
            <w:proofErr w:type="spellEnd"/>
          </w:p>
        </w:tc>
      </w:tr>
      <w:tr w:rsidR="003E7C1C" w:rsidRPr="00B94F9B" w14:paraId="2049034E"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44F8E98"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0B1E4DEA"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249FC4AE" w14:textId="77777777" w:rsidR="003E7C1C" w:rsidRPr="00B94F9B" w:rsidRDefault="003E7C1C" w:rsidP="00CB31BE">
            <w:pPr>
              <w:rPr>
                <w:rFonts w:ascii="Calibri" w:hAnsi="Calibri"/>
                <w:color w:val="000000"/>
                <w:sz w:val="20"/>
              </w:rPr>
            </w:pPr>
          </w:p>
        </w:tc>
      </w:tr>
      <w:tr w:rsidR="003E7C1C" w:rsidRPr="00B94F9B" w14:paraId="010687D3"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C1094BD" w14:textId="77777777" w:rsidR="003E7C1C" w:rsidRPr="00B94F9B" w:rsidRDefault="003E7C1C" w:rsidP="00CB31BE">
            <w:pPr>
              <w:rPr>
                <w:rFonts w:ascii="Calibri" w:hAnsi="Calibri"/>
                <w:color w:val="000000"/>
                <w:sz w:val="20"/>
              </w:rPr>
            </w:pPr>
            <w:r w:rsidRPr="00B94F9B">
              <w:rPr>
                <w:rFonts w:ascii="Calibri" w:hAnsi="Calibri"/>
                <w:color w:val="000000"/>
                <w:sz w:val="20"/>
              </w:rPr>
              <w:t>REGISTRO</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326E27E"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Registro</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5CBA85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Barra do Turvo, Cajati, Cananéia, Eldorado, Jacupiranga, </w:t>
            </w:r>
            <w:proofErr w:type="spellStart"/>
            <w:r w:rsidRPr="00B94F9B">
              <w:rPr>
                <w:rFonts w:ascii="Calibri" w:hAnsi="Calibri"/>
                <w:color w:val="000000"/>
                <w:sz w:val="20"/>
              </w:rPr>
              <w:t>Pariquera</w:t>
            </w:r>
            <w:proofErr w:type="spellEnd"/>
            <w:r w:rsidRPr="00B94F9B">
              <w:rPr>
                <w:rFonts w:ascii="Calibri" w:hAnsi="Calibri"/>
                <w:color w:val="000000"/>
                <w:sz w:val="20"/>
              </w:rPr>
              <w:t xml:space="preserve"> Açu, Registro, Sete Barras</w:t>
            </w:r>
          </w:p>
        </w:tc>
      </w:tr>
      <w:tr w:rsidR="003E7C1C" w:rsidRPr="00B94F9B" w14:paraId="3A1AD3F2"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295582E"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664D532"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553C78A" w14:textId="77777777" w:rsidR="003E7C1C" w:rsidRPr="00B94F9B" w:rsidRDefault="003E7C1C" w:rsidP="00CB31BE">
            <w:pPr>
              <w:rPr>
                <w:rFonts w:ascii="Calibri" w:hAnsi="Calibri"/>
                <w:color w:val="000000"/>
                <w:sz w:val="20"/>
              </w:rPr>
            </w:pPr>
          </w:p>
        </w:tc>
      </w:tr>
      <w:tr w:rsidR="003E7C1C" w:rsidRPr="00B94F9B" w14:paraId="64E7AAC7"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241CA73" w14:textId="77777777" w:rsidR="003E7C1C" w:rsidRPr="00B94F9B" w:rsidRDefault="003E7C1C" w:rsidP="00CB31BE">
            <w:pPr>
              <w:rPr>
                <w:rFonts w:ascii="Calibri" w:hAnsi="Calibri"/>
                <w:color w:val="000000"/>
                <w:sz w:val="20"/>
              </w:rPr>
            </w:pPr>
            <w:r w:rsidRPr="00B94F9B">
              <w:rPr>
                <w:rFonts w:ascii="Calibri" w:hAnsi="Calibri"/>
                <w:color w:val="000000"/>
                <w:sz w:val="20"/>
              </w:rPr>
              <w:t>RIBEIRÃO PRETO</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10067F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Ribeirão Preto</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7A0F51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Altinópolis, Batatais, Brodósqui, Cajuru, Cassia dos Coqueiros, Cravinhos, Luís Antônio, Ribeirão Preto, Santa Cruz da Esperança, Santa Rosa do Viterbo, Santo Antônio da Alegria, São Simão, Serra Azul, Serrana</w:t>
            </w:r>
          </w:p>
        </w:tc>
      </w:tr>
      <w:tr w:rsidR="003E7C1C" w:rsidRPr="00B94F9B" w14:paraId="57343678"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268F874F"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B46B491"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128A1AD6" w14:textId="77777777" w:rsidR="003E7C1C" w:rsidRPr="00B94F9B" w:rsidRDefault="003E7C1C" w:rsidP="00CB31BE">
            <w:pPr>
              <w:rPr>
                <w:rFonts w:ascii="Calibri" w:hAnsi="Calibri"/>
                <w:color w:val="000000"/>
                <w:sz w:val="20"/>
              </w:rPr>
            </w:pPr>
          </w:p>
        </w:tc>
      </w:tr>
      <w:tr w:rsidR="003E7C1C" w:rsidRPr="00B94F9B" w14:paraId="54E481BA"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91A7250" w14:textId="77777777" w:rsidR="003E7C1C" w:rsidRPr="00B94F9B" w:rsidRDefault="003E7C1C" w:rsidP="00CB31BE">
            <w:pPr>
              <w:rPr>
                <w:rFonts w:ascii="Calibri" w:hAnsi="Calibri"/>
                <w:color w:val="000000"/>
                <w:sz w:val="20"/>
              </w:rPr>
            </w:pPr>
            <w:r w:rsidRPr="00B94F9B">
              <w:rPr>
                <w:rFonts w:ascii="Calibri" w:hAnsi="Calibri"/>
                <w:color w:val="000000"/>
                <w:sz w:val="20"/>
              </w:rPr>
              <w:t>SANTO ANASTÁCIO</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6A01CE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Santo Anastácio</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782EDAA" w14:textId="77777777" w:rsidR="003E7C1C" w:rsidRPr="00B94F9B" w:rsidRDefault="003E7C1C" w:rsidP="00CB31BE">
            <w:pPr>
              <w:jc w:val="both"/>
              <w:rPr>
                <w:rFonts w:ascii="Calibri" w:hAnsi="Calibri"/>
                <w:color w:val="000000"/>
                <w:sz w:val="20"/>
              </w:rPr>
            </w:pPr>
            <w:proofErr w:type="spellStart"/>
            <w:r w:rsidRPr="00B94F9B">
              <w:rPr>
                <w:rFonts w:ascii="Calibri" w:hAnsi="Calibri"/>
                <w:color w:val="000000"/>
                <w:sz w:val="20"/>
              </w:rPr>
              <w:t>Caiuá</w:t>
            </w:r>
            <w:proofErr w:type="spellEnd"/>
            <w:r w:rsidRPr="00B94F9B">
              <w:rPr>
                <w:rFonts w:ascii="Calibri" w:hAnsi="Calibri"/>
                <w:color w:val="000000"/>
                <w:sz w:val="20"/>
              </w:rPr>
              <w:t xml:space="preserve">, </w:t>
            </w:r>
            <w:proofErr w:type="spellStart"/>
            <w:r w:rsidRPr="00B94F9B">
              <w:rPr>
                <w:rFonts w:ascii="Calibri" w:hAnsi="Calibri"/>
                <w:color w:val="000000"/>
                <w:sz w:val="20"/>
              </w:rPr>
              <w:t>Emilianópolis</w:t>
            </w:r>
            <w:proofErr w:type="spellEnd"/>
            <w:r w:rsidRPr="00B94F9B">
              <w:rPr>
                <w:rFonts w:ascii="Calibri" w:hAnsi="Calibri"/>
                <w:color w:val="000000"/>
                <w:sz w:val="20"/>
              </w:rPr>
              <w:t xml:space="preserve">, Marabá Paulista, </w:t>
            </w:r>
            <w:proofErr w:type="spellStart"/>
            <w:r w:rsidRPr="00B94F9B">
              <w:rPr>
                <w:rFonts w:ascii="Calibri" w:hAnsi="Calibri"/>
                <w:color w:val="000000"/>
                <w:sz w:val="20"/>
              </w:rPr>
              <w:t>Piquerobi</w:t>
            </w:r>
            <w:proofErr w:type="spellEnd"/>
            <w:r w:rsidRPr="00B94F9B">
              <w:rPr>
                <w:rFonts w:ascii="Calibri" w:hAnsi="Calibri"/>
                <w:color w:val="000000"/>
                <w:sz w:val="20"/>
              </w:rPr>
              <w:t>, Presidente Bernardes, Presidente Epitácio, Presidente Venceslau, Ribeirão dos Índios, Santo Anastácio</w:t>
            </w:r>
          </w:p>
        </w:tc>
      </w:tr>
      <w:tr w:rsidR="003E7C1C" w:rsidRPr="00B94F9B" w14:paraId="5B4FC4AA"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D5196C8"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E126B2C"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3A63BC5" w14:textId="77777777" w:rsidR="003E7C1C" w:rsidRPr="00B94F9B" w:rsidRDefault="003E7C1C" w:rsidP="00CB31BE">
            <w:pPr>
              <w:rPr>
                <w:rFonts w:ascii="Calibri" w:hAnsi="Calibri"/>
                <w:color w:val="000000"/>
                <w:sz w:val="20"/>
              </w:rPr>
            </w:pPr>
          </w:p>
        </w:tc>
      </w:tr>
      <w:tr w:rsidR="003E7C1C" w:rsidRPr="00B94F9B" w14:paraId="2BDA4BC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1E388E45" w14:textId="77777777" w:rsidR="003E7C1C" w:rsidRPr="00B94F9B" w:rsidRDefault="003E7C1C" w:rsidP="00CB31BE">
            <w:pPr>
              <w:rPr>
                <w:rFonts w:ascii="Calibri" w:hAnsi="Calibri"/>
                <w:color w:val="000000"/>
                <w:sz w:val="20"/>
              </w:rPr>
            </w:pPr>
            <w:r w:rsidRPr="00B94F9B">
              <w:rPr>
                <w:rFonts w:ascii="Calibri" w:hAnsi="Calibri"/>
                <w:color w:val="000000"/>
                <w:sz w:val="20"/>
              </w:rPr>
              <w:t>SANTOS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7AB69EBE"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Santos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4AF4C945"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Bertioga, Cubatão, Guarujá, Santos</w:t>
            </w:r>
          </w:p>
        </w:tc>
      </w:tr>
      <w:tr w:rsidR="003E7C1C" w:rsidRPr="00B94F9B" w14:paraId="39A330B9"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09A3130"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65DF01A"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CD1046A" w14:textId="77777777" w:rsidR="003E7C1C" w:rsidRPr="00B94F9B" w:rsidRDefault="003E7C1C" w:rsidP="00CB31BE">
            <w:pPr>
              <w:rPr>
                <w:rFonts w:ascii="Calibri" w:hAnsi="Calibri"/>
                <w:color w:val="000000"/>
                <w:sz w:val="20"/>
              </w:rPr>
            </w:pPr>
          </w:p>
        </w:tc>
      </w:tr>
      <w:tr w:rsidR="003E7C1C" w:rsidRPr="00B94F9B" w14:paraId="07C6CB35"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4490F75B" w14:textId="77777777" w:rsidR="003E7C1C" w:rsidRPr="00B94F9B" w:rsidRDefault="003E7C1C" w:rsidP="00CB31BE">
            <w:pPr>
              <w:rPr>
                <w:rFonts w:ascii="Calibri" w:hAnsi="Calibri"/>
                <w:color w:val="000000"/>
                <w:sz w:val="20"/>
              </w:rPr>
            </w:pPr>
            <w:r w:rsidRPr="00B94F9B">
              <w:rPr>
                <w:rFonts w:ascii="Calibri" w:hAnsi="Calibri"/>
                <w:color w:val="000000"/>
                <w:sz w:val="20"/>
              </w:rPr>
              <w:t>SÃO CARLOS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86E493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Carlos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09FB465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Corumbataí, Descalvado, Dourado, </w:t>
            </w:r>
            <w:proofErr w:type="spellStart"/>
            <w:r w:rsidRPr="00B94F9B">
              <w:rPr>
                <w:rFonts w:ascii="Calibri" w:hAnsi="Calibri"/>
                <w:color w:val="000000"/>
                <w:sz w:val="20"/>
              </w:rPr>
              <w:t>Ibate</w:t>
            </w:r>
            <w:proofErr w:type="spellEnd"/>
            <w:r w:rsidRPr="00B94F9B">
              <w:rPr>
                <w:rFonts w:ascii="Calibri" w:hAnsi="Calibri"/>
                <w:color w:val="000000"/>
                <w:sz w:val="20"/>
              </w:rPr>
              <w:t>, Itirapina, Ribeirão Bonito, São Carlos</w:t>
            </w:r>
          </w:p>
        </w:tc>
      </w:tr>
      <w:tr w:rsidR="003E7C1C" w:rsidRPr="00B94F9B" w14:paraId="6E3E812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06E61EE"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5AFD1B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50CFC79" w14:textId="77777777" w:rsidR="003E7C1C" w:rsidRPr="00B94F9B" w:rsidRDefault="003E7C1C" w:rsidP="00CB31BE">
            <w:pPr>
              <w:rPr>
                <w:rFonts w:ascii="Calibri" w:hAnsi="Calibri"/>
                <w:color w:val="000000"/>
                <w:sz w:val="20"/>
              </w:rPr>
            </w:pPr>
          </w:p>
        </w:tc>
      </w:tr>
      <w:tr w:rsidR="003E7C1C" w:rsidRPr="00B94F9B" w14:paraId="69E2AA2A"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6EEC9A4A" w14:textId="77777777" w:rsidR="003E7C1C" w:rsidRPr="00B94F9B" w:rsidRDefault="003E7C1C" w:rsidP="00CB31BE">
            <w:pPr>
              <w:rPr>
                <w:rFonts w:ascii="Calibri" w:hAnsi="Calibri"/>
                <w:color w:val="000000"/>
                <w:sz w:val="20"/>
              </w:rPr>
            </w:pPr>
            <w:r w:rsidRPr="00B94F9B">
              <w:rPr>
                <w:rFonts w:ascii="Calibri" w:hAnsi="Calibri"/>
                <w:color w:val="000000"/>
                <w:sz w:val="20"/>
              </w:rPr>
              <w:t>SÃO JOÃO DA BOA VISTA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5E7F7D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João da Boa Vista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F1C407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Aguaí, Águas da Prata, Caconde, Casa Branca, Divinolândia, Espírito Santo do Pinhal, </w:t>
            </w:r>
            <w:proofErr w:type="spellStart"/>
            <w:r w:rsidRPr="00B94F9B">
              <w:rPr>
                <w:rFonts w:ascii="Calibri" w:hAnsi="Calibri"/>
                <w:color w:val="000000"/>
                <w:sz w:val="20"/>
              </w:rPr>
              <w:t>Itobi</w:t>
            </w:r>
            <w:proofErr w:type="spellEnd"/>
            <w:r w:rsidRPr="00B94F9B">
              <w:rPr>
                <w:rFonts w:ascii="Calibri" w:hAnsi="Calibri"/>
                <w:color w:val="000000"/>
                <w:sz w:val="20"/>
              </w:rPr>
              <w:t xml:space="preserve">, Mococa, Santo Antonio do Jardim, São João da Boa Vista, São José do Rio Pardo, São Sebastião da Grama, Tambaú, </w:t>
            </w:r>
            <w:proofErr w:type="spellStart"/>
            <w:r w:rsidRPr="00B94F9B">
              <w:rPr>
                <w:rFonts w:ascii="Calibri" w:hAnsi="Calibri"/>
                <w:color w:val="000000"/>
                <w:sz w:val="20"/>
              </w:rPr>
              <w:t>Tapiratiba</w:t>
            </w:r>
            <w:proofErr w:type="spellEnd"/>
            <w:r w:rsidRPr="00B94F9B">
              <w:rPr>
                <w:rFonts w:ascii="Calibri" w:hAnsi="Calibri"/>
                <w:color w:val="000000"/>
                <w:sz w:val="20"/>
              </w:rPr>
              <w:t>, Vargem Grande do Sul</w:t>
            </w:r>
          </w:p>
        </w:tc>
      </w:tr>
      <w:tr w:rsidR="003E7C1C" w:rsidRPr="00B94F9B" w14:paraId="3B0D6AC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37A6F449"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1AF664FF"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798D4142" w14:textId="77777777" w:rsidR="003E7C1C" w:rsidRPr="00B94F9B" w:rsidRDefault="003E7C1C" w:rsidP="00CB31BE">
            <w:pPr>
              <w:rPr>
                <w:rFonts w:ascii="Calibri" w:hAnsi="Calibri"/>
                <w:color w:val="000000"/>
                <w:sz w:val="20"/>
              </w:rPr>
            </w:pPr>
          </w:p>
        </w:tc>
      </w:tr>
      <w:tr w:rsidR="003E7C1C" w:rsidRPr="00B94F9B" w14:paraId="1438BBED"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CC61A0E" w14:textId="77777777" w:rsidR="003E7C1C" w:rsidRPr="00B94F9B" w:rsidRDefault="003E7C1C" w:rsidP="00CB31BE">
            <w:pPr>
              <w:rPr>
                <w:rFonts w:ascii="Calibri" w:hAnsi="Calibri"/>
                <w:color w:val="000000"/>
                <w:sz w:val="20"/>
              </w:rPr>
            </w:pPr>
            <w:r w:rsidRPr="00B94F9B">
              <w:rPr>
                <w:rFonts w:ascii="Calibri" w:hAnsi="Calibri"/>
                <w:color w:val="000000"/>
                <w:sz w:val="20"/>
              </w:rPr>
              <w:t>SÃO JOAQUIM DA BARRA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6E242A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Joaquim da Barra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12504D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Aramina, Buritizal, Guará, Igarapava, Ipuã, Ituverava, Miguelópolis, Morro Agudo, </w:t>
            </w:r>
            <w:proofErr w:type="spellStart"/>
            <w:r w:rsidRPr="00B94F9B">
              <w:rPr>
                <w:rFonts w:ascii="Calibri" w:hAnsi="Calibri"/>
                <w:color w:val="000000"/>
                <w:sz w:val="20"/>
              </w:rPr>
              <w:t>Nuporanga</w:t>
            </w:r>
            <w:proofErr w:type="spellEnd"/>
            <w:r w:rsidRPr="00B94F9B">
              <w:rPr>
                <w:rFonts w:ascii="Calibri" w:hAnsi="Calibri"/>
                <w:color w:val="000000"/>
                <w:sz w:val="20"/>
              </w:rPr>
              <w:t>, Orlândia, Sales Oliveira, São Joaquim da Barra</w:t>
            </w:r>
          </w:p>
        </w:tc>
      </w:tr>
      <w:tr w:rsidR="003E7C1C" w:rsidRPr="00B94F9B" w14:paraId="7D056CE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F8E2F90"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CC3978D"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269A002C" w14:textId="77777777" w:rsidR="003E7C1C" w:rsidRPr="00B94F9B" w:rsidRDefault="003E7C1C" w:rsidP="00CB31BE">
            <w:pPr>
              <w:rPr>
                <w:rFonts w:ascii="Calibri" w:hAnsi="Calibri"/>
                <w:color w:val="000000"/>
                <w:sz w:val="20"/>
              </w:rPr>
            </w:pPr>
          </w:p>
        </w:tc>
      </w:tr>
      <w:tr w:rsidR="003E7C1C" w:rsidRPr="00B94F9B" w14:paraId="18FA9A9C"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42EC5DC" w14:textId="77777777" w:rsidR="003E7C1C" w:rsidRPr="00B94F9B" w:rsidRDefault="003E7C1C" w:rsidP="00CB31BE">
            <w:pPr>
              <w:rPr>
                <w:rFonts w:ascii="Calibri" w:hAnsi="Calibri"/>
                <w:color w:val="000000"/>
                <w:sz w:val="20"/>
              </w:rPr>
            </w:pPr>
            <w:r w:rsidRPr="00B94F9B">
              <w:rPr>
                <w:rFonts w:ascii="Calibri" w:hAnsi="Calibri"/>
                <w:color w:val="000000"/>
                <w:sz w:val="20"/>
              </w:rPr>
              <w:lastRenderedPageBreak/>
              <w:t>SÃO JOSÉ DO RIO PRETO</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16965C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José do Rio Preto</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3719F56"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Bady Bassitt, </w:t>
            </w:r>
            <w:proofErr w:type="spellStart"/>
            <w:r w:rsidRPr="00B94F9B">
              <w:rPr>
                <w:rFonts w:ascii="Calibri" w:hAnsi="Calibri"/>
                <w:color w:val="000000"/>
                <w:sz w:val="20"/>
              </w:rPr>
              <w:t>Cedral</w:t>
            </w:r>
            <w:proofErr w:type="spellEnd"/>
            <w:r w:rsidRPr="00B94F9B">
              <w:rPr>
                <w:rFonts w:ascii="Calibri" w:hAnsi="Calibri"/>
                <w:color w:val="000000"/>
                <w:sz w:val="20"/>
              </w:rPr>
              <w:t xml:space="preserve">, Guapiaçu, </w:t>
            </w:r>
            <w:proofErr w:type="spellStart"/>
            <w:r w:rsidRPr="00B94F9B">
              <w:rPr>
                <w:rFonts w:ascii="Calibri" w:hAnsi="Calibri"/>
                <w:color w:val="000000"/>
                <w:sz w:val="20"/>
              </w:rPr>
              <w:t>Ibirá</w:t>
            </w:r>
            <w:proofErr w:type="spellEnd"/>
            <w:r w:rsidRPr="00B94F9B">
              <w:rPr>
                <w:rFonts w:ascii="Calibri" w:hAnsi="Calibri"/>
                <w:color w:val="000000"/>
                <w:sz w:val="20"/>
              </w:rPr>
              <w:t xml:space="preserve">, </w:t>
            </w:r>
            <w:proofErr w:type="spellStart"/>
            <w:r w:rsidRPr="00B94F9B">
              <w:rPr>
                <w:rFonts w:ascii="Calibri" w:hAnsi="Calibri"/>
                <w:color w:val="000000"/>
                <w:sz w:val="20"/>
              </w:rPr>
              <w:t>Icém</w:t>
            </w:r>
            <w:proofErr w:type="spellEnd"/>
            <w:r w:rsidRPr="00B94F9B">
              <w:rPr>
                <w:rFonts w:ascii="Calibri" w:hAnsi="Calibri"/>
                <w:color w:val="000000"/>
                <w:sz w:val="20"/>
              </w:rPr>
              <w:t xml:space="preserve">, </w:t>
            </w:r>
            <w:proofErr w:type="spellStart"/>
            <w:r w:rsidRPr="00B94F9B">
              <w:rPr>
                <w:rFonts w:ascii="Calibri" w:hAnsi="Calibri"/>
                <w:color w:val="000000"/>
                <w:sz w:val="20"/>
              </w:rPr>
              <w:t>Ipiguá</w:t>
            </w:r>
            <w:proofErr w:type="spellEnd"/>
            <w:r w:rsidRPr="00B94F9B">
              <w:rPr>
                <w:rFonts w:ascii="Calibri" w:hAnsi="Calibri"/>
                <w:color w:val="000000"/>
                <w:sz w:val="20"/>
              </w:rPr>
              <w:t xml:space="preserve">, Mirassolândia, Nova Granada, Onda Verde, </w:t>
            </w:r>
            <w:proofErr w:type="spellStart"/>
            <w:r w:rsidRPr="00B94F9B">
              <w:rPr>
                <w:rFonts w:ascii="Calibri" w:hAnsi="Calibri"/>
                <w:color w:val="000000"/>
                <w:sz w:val="20"/>
              </w:rPr>
              <w:t>Orindiuva</w:t>
            </w:r>
            <w:proofErr w:type="spellEnd"/>
            <w:r w:rsidRPr="00B94F9B">
              <w:rPr>
                <w:rFonts w:ascii="Calibri" w:hAnsi="Calibri"/>
                <w:color w:val="000000"/>
                <w:sz w:val="20"/>
              </w:rPr>
              <w:t>, Palestina, Potirendaba, São José do Rio Preto, Uchoa</w:t>
            </w:r>
          </w:p>
        </w:tc>
      </w:tr>
      <w:tr w:rsidR="003E7C1C" w:rsidRPr="00B94F9B" w14:paraId="7DE9237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10A0985"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91C0BA8"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23F80BCB" w14:textId="77777777" w:rsidR="003E7C1C" w:rsidRPr="00B94F9B" w:rsidRDefault="003E7C1C" w:rsidP="00CB31BE">
            <w:pPr>
              <w:rPr>
                <w:rFonts w:ascii="Calibri" w:hAnsi="Calibri"/>
                <w:color w:val="000000"/>
                <w:sz w:val="20"/>
              </w:rPr>
            </w:pPr>
          </w:p>
        </w:tc>
      </w:tr>
      <w:tr w:rsidR="003E7C1C" w:rsidRPr="00B94F9B" w14:paraId="426CADEF"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4027953" w14:textId="77777777" w:rsidR="003E7C1C" w:rsidRPr="00B94F9B" w:rsidRDefault="003E7C1C" w:rsidP="00CB31BE">
            <w:pPr>
              <w:rPr>
                <w:rFonts w:ascii="Calibri" w:hAnsi="Calibri"/>
                <w:color w:val="000000"/>
                <w:sz w:val="20"/>
              </w:rPr>
            </w:pPr>
            <w:r w:rsidRPr="00B94F9B">
              <w:rPr>
                <w:rFonts w:ascii="Calibri" w:hAnsi="Calibri"/>
                <w:color w:val="000000"/>
                <w:sz w:val="20"/>
              </w:rPr>
              <w:t>SÃO JOSÉ DOS CAMPOS</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DF550F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São José dos Campos</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73048F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Monteiro Lobato, São José dos Campos</w:t>
            </w:r>
          </w:p>
        </w:tc>
      </w:tr>
      <w:tr w:rsidR="003E7C1C" w:rsidRPr="00B94F9B" w14:paraId="29C4F707"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E59811D"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ABB26D4"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68CD5F11" w14:textId="77777777" w:rsidR="003E7C1C" w:rsidRPr="00B94F9B" w:rsidRDefault="003E7C1C" w:rsidP="00CB31BE">
            <w:pPr>
              <w:rPr>
                <w:rFonts w:ascii="Calibri" w:hAnsi="Calibri"/>
                <w:color w:val="000000"/>
                <w:sz w:val="20"/>
              </w:rPr>
            </w:pPr>
          </w:p>
        </w:tc>
      </w:tr>
      <w:tr w:rsidR="003E7C1C" w:rsidRPr="00B94F9B" w14:paraId="4DD4790A"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44597F2" w14:textId="77777777" w:rsidR="003E7C1C" w:rsidRPr="00B94F9B" w:rsidRDefault="003E7C1C" w:rsidP="00CB31BE">
            <w:pPr>
              <w:rPr>
                <w:rFonts w:ascii="Calibri" w:hAnsi="Calibri"/>
                <w:color w:val="000000"/>
                <w:sz w:val="20"/>
              </w:rPr>
            </w:pPr>
            <w:r w:rsidRPr="00B94F9B">
              <w:rPr>
                <w:rFonts w:ascii="Calibri" w:hAnsi="Calibri"/>
                <w:color w:val="000000"/>
                <w:sz w:val="20"/>
              </w:rPr>
              <w:t>SÃO ROQUE</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7CE2CE9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Roque</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41B7E99"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Alumínio, Araçariguama, Ibiúna, Mairinque, São Roque, Vargem Grande Paulista</w:t>
            </w:r>
          </w:p>
        </w:tc>
      </w:tr>
      <w:tr w:rsidR="003E7C1C" w:rsidRPr="00B94F9B" w14:paraId="28604360"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B345D15"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2E3D069"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08BF27A3" w14:textId="77777777" w:rsidR="003E7C1C" w:rsidRPr="00B94F9B" w:rsidRDefault="003E7C1C" w:rsidP="00CB31BE">
            <w:pPr>
              <w:rPr>
                <w:rFonts w:ascii="Calibri" w:hAnsi="Calibri"/>
                <w:color w:val="000000"/>
                <w:sz w:val="20"/>
              </w:rPr>
            </w:pPr>
          </w:p>
        </w:tc>
      </w:tr>
      <w:tr w:rsidR="003E7C1C" w:rsidRPr="00B94F9B" w14:paraId="5C48EF3E"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10058555" w14:textId="77777777" w:rsidR="003E7C1C" w:rsidRPr="00B94F9B" w:rsidRDefault="003E7C1C" w:rsidP="00CB31BE">
            <w:pPr>
              <w:rPr>
                <w:rFonts w:ascii="Calibri" w:hAnsi="Calibri"/>
                <w:color w:val="000000"/>
                <w:sz w:val="20"/>
              </w:rPr>
            </w:pPr>
            <w:r w:rsidRPr="00B94F9B">
              <w:rPr>
                <w:rFonts w:ascii="Calibri" w:hAnsi="Calibri"/>
                <w:color w:val="000000"/>
                <w:sz w:val="20"/>
              </w:rPr>
              <w:t>SÃO VICENTE</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3ED8BDF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São Vicente</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BFD378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Itanhaém, Mongaguá, Peruíbe, Praia Grande, São Vicente</w:t>
            </w:r>
          </w:p>
        </w:tc>
      </w:tr>
      <w:tr w:rsidR="003E7C1C" w:rsidRPr="00B94F9B" w14:paraId="41BED2EC"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50F0140"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BAFEB62"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06E6079D" w14:textId="77777777" w:rsidR="003E7C1C" w:rsidRPr="00B94F9B" w:rsidRDefault="003E7C1C" w:rsidP="00CB31BE">
            <w:pPr>
              <w:rPr>
                <w:rFonts w:ascii="Calibri" w:hAnsi="Calibri"/>
                <w:color w:val="000000"/>
                <w:sz w:val="20"/>
              </w:rPr>
            </w:pPr>
          </w:p>
        </w:tc>
      </w:tr>
      <w:tr w:rsidR="003E7C1C" w:rsidRPr="00B94F9B" w14:paraId="6AE1DAB2"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0AE8D1D" w14:textId="77777777" w:rsidR="003E7C1C" w:rsidRPr="00B94F9B" w:rsidRDefault="003E7C1C" w:rsidP="00CB31BE">
            <w:pPr>
              <w:rPr>
                <w:rFonts w:ascii="Calibri" w:hAnsi="Calibri"/>
                <w:color w:val="000000"/>
                <w:sz w:val="20"/>
              </w:rPr>
            </w:pPr>
            <w:r w:rsidRPr="00B94F9B">
              <w:rPr>
                <w:rFonts w:ascii="Calibri" w:hAnsi="Calibri"/>
                <w:color w:val="000000"/>
                <w:sz w:val="20"/>
              </w:rPr>
              <w:t>SERTÃOZINHO</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53686228"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Sertãozinho</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668A837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Barrinha, Dumont, Jardinópolis, Pitangueiras, Pontal, Sertãozinho, Terra Roxa, Viradouro</w:t>
            </w:r>
          </w:p>
        </w:tc>
      </w:tr>
      <w:tr w:rsidR="003E7C1C" w:rsidRPr="00B94F9B" w14:paraId="3C747B62"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58FCB88"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28801DC3"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6029755" w14:textId="77777777" w:rsidR="003E7C1C" w:rsidRPr="00B94F9B" w:rsidRDefault="003E7C1C" w:rsidP="00CB31BE">
            <w:pPr>
              <w:rPr>
                <w:rFonts w:ascii="Calibri" w:hAnsi="Calibri"/>
                <w:color w:val="000000"/>
                <w:sz w:val="20"/>
              </w:rPr>
            </w:pPr>
          </w:p>
        </w:tc>
      </w:tr>
      <w:tr w:rsidR="003E7C1C" w:rsidRPr="00B94F9B" w14:paraId="7F32B483"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5BAE40D5" w14:textId="77777777" w:rsidR="003E7C1C" w:rsidRPr="00B94F9B" w:rsidRDefault="003E7C1C" w:rsidP="00CB31BE">
            <w:pPr>
              <w:rPr>
                <w:rFonts w:ascii="Calibri" w:hAnsi="Calibri"/>
                <w:color w:val="000000"/>
                <w:sz w:val="20"/>
              </w:rPr>
            </w:pPr>
            <w:r w:rsidRPr="00B94F9B">
              <w:rPr>
                <w:rFonts w:ascii="Calibri" w:hAnsi="Calibri"/>
                <w:color w:val="000000"/>
                <w:sz w:val="20"/>
              </w:rPr>
              <w:t>SOROCABA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FA0A3D"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Sorocaba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01679E5B"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Sorocaba</w:t>
            </w:r>
          </w:p>
        </w:tc>
      </w:tr>
      <w:tr w:rsidR="003E7C1C" w:rsidRPr="00B94F9B" w14:paraId="0FA3721E"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7441348"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69A482C0"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6738F888" w14:textId="77777777" w:rsidR="003E7C1C" w:rsidRPr="00B94F9B" w:rsidRDefault="003E7C1C" w:rsidP="00CB31BE">
            <w:pPr>
              <w:rPr>
                <w:rFonts w:ascii="Calibri" w:hAnsi="Calibri"/>
                <w:color w:val="000000"/>
                <w:sz w:val="20"/>
              </w:rPr>
            </w:pPr>
          </w:p>
        </w:tc>
      </w:tr>
      <w:tr w:rsidR="003E7C1C" w:rsidRPr="00B94F9B" w14:paraId="35643A29"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B448" w14:textId="77777777" w:rsidR="003E7C1C" w:rsidRPr="00B94F9B" w:rsidRDefault="003E7C1C" w:rsidP="00CB31BE">
            <w:pPr>
              <w:rPr>
                <w:rFonts w:ascii="Calibri" w:hAnsi="Calibri"/>
                <w:color w:val="000000"/>
                <w:sz w:val="20"/>
              </w:rPr>
            </w:pPr>
            <w:r w:rsidRPr="00B94F9B">
              <w:rPr>
                <w:rFonts w:ascii="Calibri" w:hAnsi="Calibri"/>
                <w:color w:val="000000"/>
                <w:sz w:val="20"/>
              </w:rPr>
              <w:t>SUMARÉ</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01D9D74C"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Sumaré</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1D25275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Hortolândia, Paulínia, Sumaré</w:t>
            </w:r>
          </w:p>
        </w:tc>
      </w:tr>
      <w:tr w:rsidR="003E7C1C" w:rsidRPr="00B94F9B" w14:paraId="4DEC4A13"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61180EC9"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72FC1154"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4B31BB53" w14:textId="77777777" w:rsidR="003E7C1C" w:rsidRPr="00B94F9B" w:rsidRDefault="003E7C1C" w:rsidP="00CB31BE">
            <w:pPr>
              <w:rPr>
                <w:rFonts w:ascii="Calibri" w:hAnsi="Calibri"/>
                <w:color w:val="000000"/>
                <w:sz w:val="20"/>
              </w:rPr>
            </w:pPr>
          </w:p>
        </w:tc>
      </w:tr>
      <w:tr w:rsidR="003E7C1C" w:rsidRPr="00B94F9B" w14:paraId="1F1FB812"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7CE29C75" w14:textId="77777777" w:rsidR="003E7C1C" w:rsidRPr="00B94F9B" w:rsidRDefault="003E7C1C" w:rsidP="00CB31BE">
            <w:pPr>
              <w:rPr>
                <w:rFonts w:ascii="Calibri" w:hAnsi="Calibri"/>
                <w:color w:val="000000"/>
                <w:sz w:val="20"/>
              </w:rPr>
            </w:pPr>
            <w:r w:rsidRPr="00B94F9B">
              <w:rPr>
                <w:rFonts w:ascii="Calibri" w:hAnsi="Calibri"/>
                <w:color w:val="000000"/>
                <w:sz w:val="20"/>
              </w:rPr>
              <w:t>TAQUARITINGA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C992161"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Taquaritinga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39A236DE"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Borborema, Cândido Rodrigues, Dobrada, Fernando Prestes, Ibitinga, Itápolis, </w:t>
            </w:r>
            <w:proofErr w:type="spellStart"/>
            <w:r w:rsidRPr="00B94F9B">
              <w:rPr>
                <w:rFonts w:ascii="Calibri" w:hAnsi="Calibri"/>
                <w:color w:val="000000"/>
                <w:sz w:val="20"/>
              </w:rPr>
              <w:t>Pirangi</w:t>
            </w:r>
            <w:proofErr w:type="spellEnd"/>
            <w:r w:rsidRPr="00B94F9B">
              <w:rPr>
                <w:rFonts w:ascii="Calibri" w:hAnsi="Calibri"/>
                <w:color w:val="000000"/>
                <w:sz w:val="20"/>
              </w:rPr>
              <w:t>, Santa Ernestina, Tabatinga, Taquaritinga, Vista Alegre do Alto</w:t>
            </w:r>
          </w:p>
        </w:tc>
      </w:tr>
      <w:tr w:rsidR="003E7C1C" w:rsidRPr="00B94F9B" w14:paraId="4D21D8FA"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1EE540B7"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5BF06C78"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17E1614" w14:textId="77777777" w:rsidR="003E7C1C" w:rsidRPr="00B94F9B" w:rsidRDefault="003E7C1C" w:rsidP="00CB31BE">
            <w:pPr>
              <w:rPr>
                <w:rFonts w:ascii="Calibri" w:hAnsi="Calibri"/>
                <w:color w:val="000000"/>
                <w:sz w:val="20"/>
              </w:rPr>
            </w:pPr>
          </w:p>
        </w:tc>
      </w:tr>
      <w:tr w:rsidR="003E7C1C" w:rsidRPr="00B94F9B" w14:paraId="5515D0F7"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268DD540" w14:textId="77777777" w:rsidR="003E7C1C" w:rsidRPr="00B94F9B" w:rsidRDefault="003E7C1C" w:rsidP="00CB31BE">
            <w:pPr>
              <w:rPr>
                <w:rFonts w:ascii="Calibri" w:hAnsi="Calibri"/>
                <w:color w:val="000000"/>
                <w:sz w:val="20"/>
              </w:rPr>
            </w:pPr>
            <w:r w:rsidRPr="00B94F9B">
              <w:rPr>
                <w:rFonts w:ascii="Calibri" w:hAnsi="Calibri"/>
                <w:color w:val="000000"/>
                <w:sz w:val="20"/>
              </w:rPr>
              <w:t>TAUBATÉ</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2A3AB757"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Taubaté</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9985C33"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Caçapava, Jambeiro, Lagoinha, Natividade da Serra, Paraibuna, Redenção da Serra, São Luís do Paraitinga, Taubaté</w:t>
            </w:r>
          </w:p>
        </w:tc>
      </w:tr>
      <w:tr w:rsidR="003E7C1C" w:rsidRPr="00B94F9B" w14:paraId="6C47456C"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40FE75A9"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7CF4BDBE"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4200AB3" w14:textId="77777777" w:rsidR="003E7C1C" w:rsidRPr="00B94F9B" w:rsidRDefault="003E7C1C" w:rsidP="00CB31BE">
            <w:pPr>
              <w:rPr>
                <w:rFonts w:ascii="Calibri" w:hAnsi="Calibri"/>
                <w:color w:val="000000"/>
                <w:sz w:val="20"/>
              </w:rPr>
            </w:pPr>
          </w:p>
        </w:tc>
      </w:tr>
      <w:tr w:rsidR="003E7C1C" w:rsidRPr="00B94F9B" w14:paraId="0EDD0373"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053F3C9F" w14:textId="77777777" w:rsidR="003E7C1C" w:rsidRPr="00B94F9B" w:rsidRDefault="003E7C1C" w:rsidP="00CB31BE">
            <w:pPr>
              <w:rPr>
                <w:rFonts w:ascii="Calibri" w:hAnsi="Calibri"/>
                <w:color w:val="000000"/>
                <w:sz w:val="20"/>
              </w:rPr>
            </w:pPr>
            <w:r w:rsidRPr="00B94F9B">
              <w:rPr>
                <w:rFonts w:ascii="Calibri" w:hAnsi="Calibri"/>
                <w:color w:val="000000"/>
                <w:sz w:val="20"/>
              </w:rPr>
              <w:t>TUPÃ</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660540F4"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Tupã</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7299BC6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Arco Íris, Bastos, Herculândia, </w:t>
            </w:r>
            <w:proofErr w:type="spellStart"/>
            <w:r w:rsidRPr="00B94F9B">
              <w:rPr>
                <w:rFonts w:ascii="Calibri" w:hAnsi="Calibri"/>
                <w:color w:val="000000"/>
                <w:sz w:val="20"/>
              </w:rPr>
              <w:t>Iacri</w:t>
            </w:r>
            <w:proofErr w:type="spellEnd"/>
            <w:r w:rsidRPr="00B94F9B">
              <w:rPr>
                <w:rFonts w:ascii="Calibri" w:hAnsi="Calibri"/>
                <w:color w:val="000000"/>
                <w:sz w:val="20"/>
              </w:rPr>
              <w:t xml:space="preserve">, João Ramalho, </w:t>
            </w:r>
            <w:proofErr w:type="spellStart"/>
            <w:r w:rsidRPr="00B94F9B">
              <w:rPr>
                <w:rFonts w:ascii="Calibri" w:hAnsi="Calibri"/>
                <w:color w:val="000000"/>
                <w:sz w:val="20"/>
              </w:rPr>
              <w:t>Parapuã</w:t>
            </w:r>
            <w:proofErr w:type="spellEnd"/>
            <w:r w:rsidRPr="00B94F9B">
              <w:rPr>
                <w:rFonts w:ascii="Calibri" w:hAnsi="Calibri"/>
                <w:color w:val="000000"/>
                <w:sz w:val="20"/>
              </w:rPr>
              <w:t xml:space="preserve">, Quatá, Queiroz, Quintana, Rancharia, </w:t>
            </w:r>
            <w:proofErr w:type="spellStart"/>
            <w:r w:rsidRPr="00B94F9B">
              <w:rPr>
                <w:rFonts w:ascii="Calibri" w:hAnsi="Calibri"/>
                <w:color w:val="000000"/>
                <w:sz w:val="20"/>
              </w:rPr>
              <w:t>Rinópolis</w:t>
            </w:r>
            <w:proofErr w:type="spellEnd"/>
            <w:r w:rsidRPr="00B94F9B">
              <w:rPr>
                <w:rFonts w:ascii="Calibri" w:hAnsi="Calibri"/>
                <w:color w:val="000000"/>
                <w:sz w:val="20"/>
              </w:rPr>
              <w:t>, Tupã</w:t>
            </w:r>
          </w:p>
        </w:tc>
      </w:tr>
      <w:tr w:rsidR="003E7C1C" w:rsidRPr="00B94F9B" w14:paraId="042FE3CC"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4FDA1264"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7C006855"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36AF7533" w14:textId="77777777" w:rsidR="003E7C1C" w:rsidRPr="00B94F9B" w:rsidRDefault="003E7C1C" w:rsidP="00CB31BE">
            <w:pPr>
              <w:rPr>
                <w:rFonts w:ascii="Calibri" w:hAnsi="Calibri"/>
                <w:color w:val="000000"/>
                <w:sz w:val="20"/>
              </w:rPr>
            </w:pPr>
          </w:p>
        </w:tc>
      </w:tr>
      <w:tr w:rsidR="003E7C1C" w:rsidRPr="00B94F9B" w14:paraId="3ECD04A6"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3C42BA6A" w14:textId="77777777" w:rsidR="003E7C1C" w:rsidRPr="00B94F9B" w:rsidRDefault="003E7C1C" w:rsidP="00CB31BE">
            <w:pPr>
              <w:rPr>
                <w:rFonts w:ascii="Calibri" w:hAnsi="Calibri"/>
                <w:color w:val="000000"/>
                <w:sz w:val="20"/>
              </w:rPr>
            </w:pPr>
            <w:r w:rsidRPr="00B94F9B">
              <w:rPr>
                <w:rFonts w:ascii="Calibri" w:hAnsi="Calibri"/>
                <w:color w:val="000000"/>
                <w:sz w:val="20"/>
              </w:rPr>
              <w:t>VOTORANTIM</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66F63BEA"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Votorantim</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0F655DD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Araçoiaba da Serra, Capela do Alto, Piedade, Pilar do Sul, Salto de Pirapora, </w:t>
            </w:r>
            <w:proofErr w:type="spellStart"/>
            <w:r w:rsidRPr="00B94F9B">
              <w:rPr>
                <w:rFonts w:ascii="Calibri" w:hAnsi="Calibri"/>
                <w:color w:val="000000"/>
                <w:sz w:val="20"/>
              </w:rPr>
              <w:t>Tapiraí</w:t>
            </w:r>
            <w:proofErr w:type="spellEnd"/>
            <w:r w:rsidRPr="00B94F9B">
              <w:rPr>
                <w:rFonts w:ascii="Calibri" w:hAnsi="Calibri"/>
                <w:color w:val="000000"/>
                <w:sz w:val="20"/>
              </w:rPr>
              <w:t>, Votorantim</w:t>
            </w:r>
          </w:p>
        </w:tc>
      </w:tr>
      <w:tr w:rsidR="003E7C1C" w:rsidRPr="00B94F9B" w14:paraId="33D558F1"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5A383975" w14:textId="77777777" w:rsidR="003E7C1C" w:rsidRPr="00B94F9B" w:rsidRDefault="003E7C1C" w:rsidP="00CB31BE">
            <w:pPr>
              <w:rPr>
                <w:rFonts w:ascii="Calibri" w:hAnsi="Calibri"/>
                <w:color w:val="000000"/>
                <w:sz w:val="20"/>
              </w:rPr>
            </w:pPr>
          </w:p>
        </w:tc>
        <w:tc>
          <w:tcPr>
            <w:tcW w:w="2253" w:type="dxa"/>
            <w:vMerge/>
            <w:tcBorders>
              <w:top w:val="nil"/>
              <w:left w:val="single" w:sz="8" w:space="0" w:color="auto"/>
              <w:bottom w:val="single" w:sz="8" w:space="0" w:color="000000"/>
              <w:right w:val="single" w:sz="8" w:space="0" w:color="auto"/>
            </w:tcBorders>
            <w:vAlign w:val="center"/>
            <w:hideMark/>
          </w:tcPr>
          <w:p w14:paraId="3A011F96" w14:textId="77777777" w:rsidR="003E7C1C" w:rsidRPr="00B94F9B" w:rsidRDefault="003E7C1C" w:rsidP="00CB31BE">
            <w:pPr>
              <w:rPr>
                <w:rFonts w:ascii="Calibri" w:hAnsi="Calibri"/>
                <w:color w:val="000000"/>
                <w:sz w:val="20"/>
              </w:rPr>
            </w:pPr>
          </w:p>
        </w:tc>
        <w:tc>
          <w:tcPr>
            <w:tcW w:w="5168" w:type="dxa"/>
            <w:vMerge/>
            <w:tcBorders>
              <w:top w:val="nil"/>
              <w:left w:val="single" w:sz="8" w:space="0" w:color="auto"/>
              <w:bottom w:val="single" w:sz="8" w:space="0" w:color="000000"/>
              <w:right w:val="single" w:sz="8" w:space="0" w:color="auto"/>
            </w:tcBorders>
            <w:vAlign w:val="center"/>
            <w:hideMark/>
          </w:tcPr>
          <w:p w14:paraId="58258E6A" w14:textId="77777777" w:rsidR="003E7C1C" w:rsidRPr="00B94F9B" w:rsidRDefault="003E7C1C" w:rsidP="00CB31BE">
            <w:pPr>
              <w:rPr>
                <w:rFonts w:ascii="Calibri" w:hAnsi="Calibri"/>
                <w:color w:val="000000"/>
                <w:sz w:val="20"/>
              </w:rPr>
            </w:pPr>
          </w:p>
        </w:tc>
      </w:tr>
      <w:tr w:rsidR="003E7C1C" w:rsidRPr="00B94F9B" w14:paraId="5C8860D4" w14:textId="77777777" w:rsidTr="0018275C">
        <w:trPr>
          <w:trHeight w:val="458"/>
        </w:trPr>
        <w:tc>
          <w:tcPr>
            <w:tcW w:w="2288" w:type="dxa"/>
            <w:vMerge w:val="restart"/>
            <w:tcBorders>
              <w:top w:val="nil"/>
              <w:left w:val="single" w:sz="8" w:space="0" w:color="auto"/>
              <w:bottom w:val="single" w:sz="8" w:space="0" w:color="000000"/>
              <w:right w:val="single" w:sz="8" w:space="0" w:color="auto"/>
            </w:tcBorders>
            <w:shd w:val="clear" w:color="auto" w:fill="auto"/>
            <w:vAlign w:val="center"/>
            <w:hideMark/>
          </w:tcPr>
          <w:p w14:paraId="1AC1E6A0" w14:textId="77777777" w:rsidR="003E7C1C" w:rsidRPr="00B94F9B" w:rsidRDefault="003E7C1C" w:rsidP="00CB31BE">
            <w:pPr>
              <w:rPr>
                <w:rFonts w:ascii="Calibri" w:hAnsi="Calibri"/>
                <w:color w:val="000000"/>
                <w:sz w:val="20"/>
              </w:rPr>
            </w:pPr>
            <w:r w:rsidRPr="00B94F9B">
              <w:rPr>
                <w:rFonts w:ascii="Calibri" w:hAnsi="Calibri"/>
                <w:color w:val="000000"/>
                <w:sz w:val="20"/>
              </w:rPr>
              <w:t>VOTUPORANGA</w:t>
            </w:r>
          </w:p>
        </w:tc>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14:paraId="1BB95022"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 Votuporanga</w:t>
            </w:r>
          </w:p>
        </w:tc>
        <w:tc>
          <w:tcPr>
            <w:tcW w:w="5168" w:type="dxa"/>
            <w:vMerge w:val="restart"/>
            <w:tcBorders>
              <w:top w:val="nil"/>
              <w:left w:val="single" w:sz="8" w:space="0" w:color="auto"/>
              <w:bottom w:val="single" w:sz="8" w:space="0" w:color="000000"/>
              <w:right w:val="single" w:sz="8" w:space="0" w:color="auto"/>
            </w:tcBorders>
            <w:shd w:val="clear" w:color="auto" w:fill="auto"/>
            <w:vAlign w:val="center"/>
            <w:hideMark/>
          </w:tcPr>
          <w:p w14:paraId="2F43F12F" w14:textId="77777777" w:rsidR="003E7C1C" w:rsidRPr="00B94F9B" w:rsidRDefault="003E7C1C" w:rsidP="00CB31BE">
            <w:pPr>
              <w:jc w:val="both"/>
              <w:rPr>
                <w:rFonts w:ascii="Calibri" w:hAnsi="Calibri"/>
                <w:color w:val="000000"/>
                <w:sz w:val="20"/>
              </w:rPr>
            </w:pPr>
            <w:r w:rsidRPr="00B94F9B">
              <w:rPr>
                <w:rFonts w:ascii="Calibri" w:hAnsi="Calibri"/>
                <w:color w:val="000000"/>
                <w:sz w:val="20"/>
              </w:rPr>
              <w:t xml:space="preserve">Álvares Florence, Américo de Campos, Cardoso, Cosmorama, Floreal, Gastão Vidigal, Macaubal, Monções, Nhandeara, Nova Castilho, Nova </w:t>
            </w:r>
            <w:proofErr w:type="spellStart"/>
            <w:r w:rsidRPr="00B94F9B">
              <w:rPr>
                <w:rFonts w:ascii="Calibri" w:hAnsi="Calibri"/>
                <w:color w:val="000000"/>
                <w:sz w:val="20"/>
              </w:rPr>
              <w:t>Luzitânia</w:t>
            </w:r>
            <w:proofErr w:type="spellEnd"/>
            <w:r w:rsidRPr="00B94F9B">
              <w:rPr>
                <w:rFonts w:ascii="Calibri" w:hAnsi="Calibri"/>
                <w:color w:val="000000"/>
                <w:sz w:val="20"/>
              </w:rPr>
              <w:t xml:space="preserve">, </w:t>
            </w:r>
            <w:proofErr w:type="spellStart"/>
            <w:r w:rsidRPr="00B94F9B">
              <w:rPr>
                <w:rFonts w:ascii="Calibri" w:hAnsi="Calibri"/>
                <w:color w:val="000000"/>
                <w:sz w:val="20"/>
              </w:rPr>
              <w:t>Parisi</w:t>
            </w:r>
            <w:proofErr w:type="spellEnd"/>
            <w:r w:rsidRPr="00B94F9B">
              <w:rPr>
                <w:rFonts w:ascii="Calibri" w:hAnsi="Calibri"/>
                <w:color w:val="000000"/>
                <w:sz w:val="20"/>
              </w:rPr>
              <w:t xml:space="preserve">, Paulo de Faria, Pontes </w:t>
            </w:r>
            <w:proofErr w:type="spellStart"/>
            <w:r w:rsidRPr="00B94F9B">
              <w:rPr>
                <w:rFonts w:ascii="Calibri" w:hAnsi="Calibri"/>
                <w:color w:val="000000"/>
                <w:sz w:val="20"/>
              </w:rPr>
              <w:t>Gestal</w:t>
            </w:r>
            <w:proofErr w:type="spellEnd"/>
            <w:r w:rsidRPr="00B94F9B">
              <w:rPr>
                <w:rFonts w:ascii="Calibri" w:hAnsi="Calibri"/>
                <w:color w:val="000000"/>
                <w:sz w:val="20"/>
              </w:rPr>
              <w:t xml:space="preserve">, </w:t>
            </w:r>
            <w:proofErr w:type="spellStart"/>
            <w:r w:rsidRPr="00B94F9B">
              <w:rPr>
                <w:rFonts w:ascii="Calibri" w:hAnsi="Calibri"/>
                <w:color w:val="000000"/>
                <w:sz w:val="20"/>
              </w:rPr>
              <w:t>Riolândia</w:t>
            </w:r>
            <w:proofErr w:type="spellEnd"/>
            <w:r w:rsidRPr="00B94F9B">
              <w:rPr>
                <w:rFonts w:ascii="Calibri" w:hAnsi="Calibri"/>
                <w:color w:val="000000"/>
                <w:sz w:val="20"/>
              </w:rPr>
              <w:t>, Sebastianópolis do Sul, Valentim Gentil, Votuporanga</w:t>
            </w:r>
          </w:p>
        </w:tc>
      </w:tr>
      <w:tr w:rsidR="003E7C1C" w:rsidRPr="00B94F9B" w14:paraId="4C91847A" w14:textId="77777777" w:rsidTr="0018275C">
        <w:trPr>
          <w:trHeight w:val="458"/>
        </w:trPr>
        <w:tc>
          <w:tcPr>
            <w:tcW w:w="2288" w:type="dxa"/>
            <w:vMerge/>
            <w:tcBorders>
              <w:top w:val="nil"/>
              <w:left w:val="single" w:sz="8" w:space="0" w:color="auto"/>
              <w:bottom w:val="single" w:sz="8" w:space="0" w:color="000000"/>
              <w:right w:val="single" w:sz="8" w:space="0" w:color="auto"/>
            </w:tcBorders>
            <w:vAlign w:val="center"/>
            <w:hideMark/>
          </w:tcPr>
          <w:p w14:paraId="76F78D2A" w14:textId="77777777" w:rsidR="003E7C1C" w:rsidRPr="00B94F9B" w:rsidRDefault="003E7C1C" w:rsidP="00CB31BE">
            <w:pPr>
              <w:rPr>
                <w:rFonts w:ascii="Calibri" w:hAnsi="Calibri"/>
                <w:color w:val="000000"/>
                <w:sz w:val="22"/>
              </w:rPr>
            </w:pPr>
          </w:p>
        </w:tc>
        <w:tc>
          <w:tcPr>
            <w:tcW w:w="2253" w:type="dxa"/>
            <w:vMerge/>
            <w:tcBorders>
              <w:top w:val="nil"/>
              <w:left w:val="single" w:sz="8" w:space="0" w:color="auto"/>
              <w:bottom w:val="single" w:sz="8" w:space="0" w:color="000000"/>
              <w:right w:val="single" w:sz="8" w:space="0" w:color="auto"/>
            </w:tcBorders>
            <w:vAlign w:val="center"/>
            <w:hideMark/>
          </w:tcPr>
          <w:p w14:paraId="11EF7088" w14:textId="77777777" w:rsidR="003E7C1C" w:rsidRPr="00B94F9B" w:rsidRDefault="003E7C1C" w:rsidP="00CB31BE">
            <w:pPr>
              <w:rPr>
                <w:rFonts w:ascii="Calibri" w:hAnsi="Calibri"/>
                <w:color w:val="000000"/>
                <w:sz w:val="22"/>
              </w:rPr>
            </w:pPr>
          </w:p>
        </w:tc>
        <w:tc>
          <w:tcPr>
            <w:tcW w:w="5168" w:type="dxa"/>
            <w:vMerge/>
            <w:tcBorders>
              <w:top w:val="nil"/>
              <w:left w:val="single" w:sz="8" w:space="0" w:color="auto"/>
              <w:bottom w:val="single" w:sz="8" w:space="0" w:color="000000"/>
              <w:right w:val="single" w:sz="8" w:space="0" w:color="auto"/>
            </w:tcBorders>
            <w:vAlign w:val="center"/>
            <w:hideMark/>
          </w:tcPr>
          <w:p w14:paraId="29BCD704" w14:textId="77777777" w:rsidR="003E7C1C" w:rsidRPr="00B94F9B" w:rsidRDefault="003E7C1C" w:rsidP="00CB31BE">
            <w:pPr>
              <w:rPr>
                <w:rFonts w:ascii="Calibri" w:hAnsi="Calibri"/>
                <w:color w:val="000000"/>
                <w:sz w:val="22"/>
              </w:rPr>
            </w:pPr>
          </w:p>
        </w:tc>
      </w:tr>
    </w:tbl>
    <w:p w14:paraId="56AE11FB" w14:textId="77777777" w:rsidR="003E7C1C" w:rsidRPr="00F56B6F" w:rsidRDefault="003E7C1C" w:rsidP="00A8070F">
      <w:pPr>
        <w:jc w:val="center"/>
        <w:rPr>
          <w:rFonts w:asciiTheme="minorHAnsi" w:hAnsiTheme="minorHAnsi" w:cs="Segoe UI"/>
          <w:bCs/>
          <w:szCs w:val="24"/>
        </w:rPr>
      </w:pPr>
    </w:p>
    <w:p w14:paraId="0FDC45C5" w14:textId="77777777" w:rsidR="0018275C" w:rsidRDefault="0018275C" w:rsidP="00A8070F">
      <w:pPr>
        <w:jc w:val="center"/>
        <w:rPr>
          <w:rFonts w:asciiTheme="minorHAnsi" w:hAnsiTheme="minorHAnsi" w:cs="Segoe UI"/>
          <w:bCs/>
          <w:szCs w:val="24"/>
        </w:rPr>
      </w:pPr>
    </w:p>
    <w:p w14:paraId="106D5A88" w14:textId="77777777" w:rsidR="0018275C" w:rsidRDefault="0018275C" w:rsidP="00A8070F">
      <w:pPr>
        <w:jc w:val="center"/>
        <w:rPr>
          <w:rFonts w:asciiTheme="minorHAnsi" w:hAnsiTheme="minorHAnsi" w:cs="Segoe UI"/>
          <w:bCs/>
          <w:szCs w:val="24"/>
        </w:rPr>
      </w:pPr>
    </w:p>
    <w:p w14:paraId="4E36BD37" w14:textId="77777777" w:rsidR="0018275C" w:rsidRDefault="0018275C" w:rsidP="00A8070F">
      <w:pPr>
        <w:jc w:val="center"/>
        <w:rPr>
          <w:rFonts w:asciiTheme="minorHAnsi" w:hAnsiTheme="minorHAnsi" w:cs="Segoe UI"/>
          <w:bCs/>
          <w:szCs w:val="24"/>
        </w:rPr>
      </w:pPr>
    </w:p>
    <w:p w14:paraId="2505CE75" w14:textId="77777777" w:rsidR="0018275C" w:rsidRDefault="0018275C" w:rsidP="00A8070F">
      <w:pPr>
        <w:jc w:val="center"/>
        <w:rPr>
          <w:rFonts w:asciiTheme="minorHAnsi" w:hAnsiTheme="minorHAnsi" w:cs="Segoe UI"/>
          <w:bCs/>
          <w:szCs w:val="24"/>
        </w:rPr>
      </w:pPr>
    </w:p>
    <w:p w14:paraId="3EA099AC" w14:textId="059415DD" w:rsidR="003E7C1C" w:rsidRDefault="003E7C1C" w:rsidP="00A8070F">
      <w:pPr>
        <w:jc w:val="center"/>
        <w:rPr>
          <w:rFonts w:asciiTheme="minorHAnsi" w:hAnsiTheme="minorHAnsi" w:cs="Segoe UI"/>
          <w:bCs/>
          <w:szCs w:val="24"/>
        </w:rPr>
      </w:pPr>
      <w:r w:rsidRPr="00F56B6F">
        <w:rPr>
          <w:rFonts w:asciiTheme="minorHAnsi" w:hAnsiTheme="minorHAnsi" w:cs="Segoe UI"/>
          <w:bCs/>
          <w:szCs w:val="24"/>
        </w:rPr>
        <w:t>ANEXO II – ATRIBUÇÕES DO CARGO</w:t>
      </w:r>
    </w:p>
    <w:p w14:paraId="778DA412" w14:textId="77777777" w:rsidR="0018275C" w:rsidRPr="00F56B6F" w:rsidRDefault="0018275C" w:rsidP="00A8070F">
      <w:pPr>
        <w:jc w:val="center"/>
        <w:rPr>
          <w:rFonts w:asciiTheme="minorHAnsi" w:hAnsiTheme="minorHAnsi" w:cs="Segoe UI"/>
          <w:bCs/>
          <w:szCs w:val="24"/>
        </w:rPr>
      </w:pPr>
    </w:p>
    <w:p w14:paraId="6EBB0248" w14:textId="77777777" w:rsidR="00937BE4" w:rsidRPr="000D5B20" w:rsidRDefault="00937BE4" w:rsidP="00937BE4">
      <w:pPr>
        <w:jc w:val="both"/>
        <w:rPr>
          <w:rFonts w:asciiTheme="minorHAnsi" w:hAnsiTheme="minorHAnsi"/>
          <w:color w:val="000000"/>
          <w:sz w:val="22"/>
          <w:szCs w:val="22"/>
        </w:rPr>
      </w:pPr>
      <w:r w:rsidRPr="000D5B20">
        <w:rPr>
          <w:rFonts w:asciiTheme="minorHAnsi" w:hAnsiTheme="minorHAnsi"/>
          <w:bCs/>
          <w:color w:val="000000"/>
          <w:sz w:val="22"/>
          <w:szCs w:val="22"/>
        </w:rPr>
        <w:t>Resolução SE 75, de 30-12-2014</w:t>
      </w:r>
    </w:p>
    <w:p w14:paraId="17538363" w14:textId="77777777" w:rsidR="00937BE4" w:rsidRPr="000D5B20" w:rsidRDefault="00937BE4" w:rsidP="00937BE4">
      <w:pPr>
        <w:jc w:val="both"/>
        <w:rPr>
          <w:rFonts w:asciiTheme="minorHAnsi" w:hAnsiTheme="minorHAnsi"/>
          <w:color w:val="000000"/>
          <w:sz w:val="22"/>
          <w:szCs w:val="22"/>
        </w:rPr>
      </w:pPr>
      <w:r w:rsidRPr="000D5B20">
        <w:rPr>
          <w:rFonts w:asciiTheme="minorHAnsi" w:hAnsiTheme="minorHAnsi"/>
          <w:bCs/>
          <w:color w:val="000000"/>
          <w:sz w:val="22"/>
          <w:szCs w:val="22"/>
        </w:rPr>
        <w:t>Dispõe sobre a função gratificada de Professor Coordenador</w:t>
      </w:r>
      <w:r w:rsidRPr="000D5B20">
        <w:rPr>
          <w:rFonts w:asciiTheme="minorHAnsi" w:hAnsiTheme="minorHAnsi"/>
          <w:b w:val="0"/>
          <w:bCs/>
          <w:color w:val="000000"/>
          <w:sz w:val="22"/>
          <w:szCs w:val="22"/>
        </w:rPr>
        <w:t xml:space="preserve"> </w:t>
      </w:r>
    </w:p>
    <w:p w14:paraId="79E430EC" w14:textId="77777777" w:rsidR="00937BE4" w:rsidRPr="000D5B20" w:rsidRDefault="00937BE4" w:rsidP="00937BE4">
      <w:pPr>
        <w:jc w:val="both"/>
        <w:rPr>
          <w:rFonts w:asciiTheme="minorHAnsi" w:hAnsiTheme="minorHAnsi"/>
          <w:color w:val="000000"/>
          <w:sz w:val="22"/>
          <w:szCs w:val="22"/>
        </w:rPr>
      </w:pPr>
    </w:p>
    <w:p w14:paraId="4235C445"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Artigo 6º - As atribuições dos Professores Coordenadores integrantes dos Núcleos Pedagógicos - </w:t>
      </w:r>
      <w:proofErr w:type="spellStart"/>
      <w:r w:rsidRPr="00937BE4">
        <w:rPr>
          <w:rFonts w:asciiTheme="minorHAnsi" w:hAnsiTheme="minorHAnsi"/>
          <w:b w:val="0"/>
          <w:color w:val="000000"/>
          <w:sz w:val="22"/>
          <w:szCs w:val="22"/>
        </w:rPr>
        <w:t>PCNPs</w:t>
      </w:r>
      <w:proofErr w:type="spellEnd"/>
      <w:r w:rsidRPr="00937BE4">
        <w:rPr>
          <w:rFonts w:asciiTheme="minorHAnsi" w:hAnsiTheme="minorHAnsi"/>
          <w:b w:val="0"/>
          <w:color w:val="000000"/>
          <w:sz w:val="22"/>
          <w:szCs w:val="22"/>
        </w:rPr>
        <w:t> [...]</w:t>
      </w:r>
    </w:p>
    <w:p w14:paraId="23B772B2" w14:textId="77777777" w:rsidR="00937BE4" w:rsidRPr="00937BE4" w:rsidRDefault="00937BE4" w:rsidP="00937BE4">
      <w:pPr>
        <w:jc w:val="both"/>
        <w:rPr>
          <w:rFonts w:asciiTheme="minorHAnsi" w:hAnsiTheme="minorHAnsi"/>
          <w:b w:val="0"/>
          <w:color w:val="000000"/>
          <w:sz w:val="22"/>
          <w:szCs w:val="22"/>
        </w:rPr>
      </w:pPr>
    </w:p>
    <w:p w14:paraId="4FB7D228"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I - </w:t>
      </w:r>
      <w:proofErr w:type="gramStart"/>
      <w:r w:rsidRPr="00937BE4">
        <w:rPr>
          <w:rFonts w:asciiTheme="minorHAnsi" w:hAnsiTheme="minorHAnsi"/>
          <w:b w:val="0"/>
          <w:color w:val="000000"/>
          <w:sz w:val="22"/>
          <w:szCs w:val="22"/>
        </w:rPr>
        <w:t>do</w:t>
      </w:r>
      <w:proofErr w:type="gramEnd"/>
      <w:r w:rsidRPr="00937BE4">
        <w:rPr>
          <w:rFonts w:asciiTheme="minorHAnsi" w:hAnsiTheme="minorHAnsi"/>
          <w:b w:val="0"/>
          <w:color w:val="000000"/>
          <w:sz w:val="22"/>
          <w:szCs w:val="22"/>
        </w:rPr>
        <w:t> compromisso de:</w:t>
      </w:r>
    </w:p>
    <w:p w14:paraId="5A062AE9"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a) identificar e valorizar os saberes do Professor Coordenador - PC da unidade escolar;</w:t>
      </w:r>
    </w:p>
    <w:p w14:paraId="39A91971"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b) fortalecer o papel do PC como formador de professores;</w:t>
      </w:r>
    </w:p>
    <w:p w14:paraId="2741D400"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c) oferecer subsídios teóricos e operacionais de sustentação da prática do PC;</w:t>
      </w:r>
    </w:p>
    <w:p w14:paraId="236ED693"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d) organizar e promover Orientações Técnicas visando a esclarecer e orientar os PCs quanto à observância:</w:t>
      </w:r>
    </w:p>
    <w:p w14:paraId="6E2A7F52"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d.1 - dos princípios que fundamentam o currículo e os conceitos de competências e habilidades;</w:t>
      </w:r>
    </w:p>
    <w:p w14:paraId="6F635649"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d.2 - dos procedimentos que otimizam o desenvolvimento das habilidades e competências avaliadas pelo SARESP (observar, realizar e compreender);</w:t>
      </w:r>
    </w:p>
    <w:p w14:paraId="50F22521"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d.3 - das concepções de avaliação que norteiam o currículo e a aprendizagem no processo - AAP e SARESP, articuladas com as avaliações internas das escolas;</w:t>
      </w:r>
    </w:p>
    <w:p w14:paraId="74875181" w14:textId="77777777" w:rsidR="00937BE4" w:rsidRPr="00937BE4" w:rsidRDefault="00937BE4" w:rsidP="00937BE4">
      <w:pPr>
        <w:jc w:val="both"/>
        <w:rPr>
          <w:rFonts w:asciiTheme="minorHAnsi" w:hAnsiTheme="minorHAnsi"/>
          <w:b w:val="0"/>
          <w:color w:val="000000"/>
          <w:sz w:val="22"/>
          <w:szCs w:val="22"/>
        </w:rPr>
      </w:pPr>
    </w:p>
    <w:p w14:paraId="064EBEFF"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II - </w:t>
      </w:r>
      <w:proofErr w:type="gramStart"/>
      <w:r w:rsidRPr="00937BE4">
        <w:rPr>
          <w:rFonts w:asciiTheme="minorHAnsi" w:hAnsiTheme="minorHAnsi"/>
          <w:b w:val="0"/>
          <w:color w:val="000000"/>
          <w:sz w:val="22"/>
          <w:szCs w:val="22"/>
        </w:rPr>
        <w:t>das</w:t>
      </w:r>
      <w:proofErr w:type="gramEnd"/>
      <w:r w:rsidRPr="00937BE4">
        <w:rPr>
          <w:rFonts w:asciiTheme="minorHAnsi" w:hAnsiTheme="minorHAnsi"/>
          <w:b w:val="0"/>
          <w:color w:val="000000"/>
          <w:sz w:val="22"/>
          <w:szCs w:val="22"/>
        </w:rPr>
        <w:t> atribuições de:</w:t>
      </w:r>
    </w:p>
    <w:p w14:paraId="1601FD4D"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a) proporcionar aos PCs a reflexão sobre a metodologia da observação de sala e os princípios que a efetivam na prática;</w:t>
      </w:r>
    </w:p>
    <w:p w14:paraId="655F4372"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b) promover a construção de instrumentos colaborativos e de indicadores imprescindíveis ao planejamento, à efetivação da observação, ao feedback e à avaliação;</w:t>
      </w:r>
    </w:p>
    <w:p w14:paraId="12AB4967"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c) acompanhar o processo de ensino e aprendizagem nas unidades escolares, bem como o desempenho de gestores, professores e alunos;</w:t>
      </w:r>
    </w:p>
    <w:p w14:paraId="502BB7DA"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d) verificar os registros de observação realizados pelo PC da unidade escolar sobre a Gestão da Sala de Aula, para análise e monitoramento de ações de formação;</w:t>
      </w:r>
    </w:p>
    <w:p w14:paraId="38391251"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e) realizar ações de formação para os professores visando à implementação do currículo e colaborando na construção e no desenvolvimento de situações de aprendizagem;</w:t>
      </w:r>
    </w:p>
    <w:p w14:paraId="00808B64"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f) analisar as metas definidas na proposta pedagógica das escolas e os resultados educacionais atingidos, a fim de indicar estratégias que visem à superação das fragilidades detectadas na verificação:</w:t>
      </w:r>
    </w:p>
    <w:p w14:paraId="5E702643"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f.1 - dos resultados atingidos, identificando quais as habilidades a serem priorizadas;</w:t>
      </w:r>
    </w:p>
    <w:p w14:paraId="0F78B541"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f.2 - dos Planos de Ensino/Aula dos professores, identificando a relação existente entre as habilidades/competências pretendidas e os conteúdos relacionados nos Planos de Ensino/Aula;</w:t>
      </w:r>
    </w:p>
    <w:p w14:paraId="24CE468C"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g) promover orientações técnicas com a finalidade precípua de divulgar e orientar o planejamento, a organização e a correta utilização de materiais didáticos, impressos ou em DVDs, e recursos tecnológicos disponibilizados nas escolas;</w:t>
      </w:r>
    </w:p>
    <w:p w14:paraId="18752AB9"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h) acompanhar os processos formativos desenvolvidos pelo PC da unidade escolar, a fim de:</w:t>
      </w:r>
    </w:p>
    <w:p w14:paraId="61F4C815"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h.1 - verificar o Plano de Formação Continuada do PC, bem como os registros das reuniões nos horários de trabalho pedagógico coletivo, para identificação das formas de implementação do currículo;</w:t>
      </w:r>
    </w:p>
    <w:p w14:paraId="06ACB569"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h.2 - verificar o cumprimento das ações de formação contempladas no Plano de Formação Continuada do PC, em sua participação nas reuniões nos horários de trabalho pedagógico coletivo;</w:t>
      </w:r>
    </w:p>
    <w:p w14:paraId="2AB82036"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lastRenderedPageBreak/>
        <w:t>h.3 - realizar intervenções pedagógicas, oferecendo contribuições teóricas e/ou metodológicas que visem à construção do espaço dialógico de formação;</w:t>
      </w:r>
    </w:p>
    <w:p w14:paraId="74B891C1"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h.4 - analisar os materiais didáticos e paradidáticos, identificando sua relação e pertinência com o currículo e seu efetivo uso;</w:t>
      </w:r>
    </w:p>
    <w:p w14:paraId="67BC86A8" w14:textId="77777777" w:rsidR="00937BE4" w:rsidRPr="000D5B20" w:rsidRDefault="00937BE4" w:rsidP="00937BE4">
      <w:pPr>
        <w:jc w:val="both"/>
        <w:rPr>
          <w:rFonts w:asciiTheme="minorHAnsi" w:hAnsiTheme="minorHAnsi"/>
          <w:color w:val="000000"/>
          <w:sz w:val="22"/>
          <w:szCs w:val="22"/>
        </w:rPr>
      </w:pPr>
    </w:p>
    <w:p w14:paraId="05B9537B" w14:textId="77777777" w:rsidR="00937BE4" w:rsidRPr="00937BE4" w:rsidRDefault="00937BE4" w:rsidP="00937BE4">
      <w:pPr>
        <w:shd w:val="clear" w:color="auto" w:fill="FFFFFF"/>
        <w:jc w:val="both"/>
        <w:textAlignment w:val="baseline"/>
        <w:rPr>
          <w:kern w:val="36"/>
        </w:rPr>
      </w:pPr>
      <w:r w:rsidRPr="00937BE4">
        <w:rPr>
          <w:rFonts w:ascii="Calibri" w:hAnsi="Calibri"/>
        </w:rPr>
        <w:t>Resolução 48, de 01-10-2019</w:t>
      </w:r>
    </w:p>
    <w:p w14:paraId="31C4365B" w14:textId="77777777" w:rsidR="00937BE4" w:rsidRPr="00937BE4" w:rsidRDefault="00937BE4" w:rsidP="00937BE4">
      <w:pPr>
        <w:shd w:val="clear" w:color="auto" w:fill="FFFFFF"/>
        <w:jc w:val="both"/>
        <w:textAlignment w:val="baseline"/>
        <w:rPr>
          <w:rFonts w:ascii="Calibri" w:hAnsi="Calibri"/>
          <w:sz w:val="22"/>
          <w:szCs w:val="22"/>
        </w:rPr>
      </w:pPr>
      <w:r w:rsidRPr="00937BE4">
        <w:rPr>
          <w:rFonts w:asciiTheme="minorHAnsi" w:hAnsiTheme="minorHAnsi"/>
          <w:kern w:val="36"/>
          <w:sz w:val="22"/>
          <w:szCs w:val="22"/>
        </w:rPr>
        <w:t>Institui o CONVIVA SP – Programa de Melhoria da Convivência e Proteção Escolar no âmbito da rede estadual de educação</w:t>
      </w:r>
    </w:p>
    <w:p w14:paraId="4F65FC07" w14:textId="77777777" w:rsidR="00937BE4" w:rsidRPr="000D5B20" w:rsidRDefault="00937BE4" w:rsidP="00937BE4">
      <w:pPr>
        <w:jc w:val="both"/>
        <w:rPr>
          <w:rFonts w:asciiTheme="minorHAnsi" w:hAnsiTheme="minorHAnsi"/>
          <w:color w:val="000000"/>
          <w:sz w:val="22"/>
          <w:szCs w:val="22"/>
        </w:rPr>
      </w:pPr>
    </w:p>
    <w:p w14:paraId="16827083" w14:textId="77777777" w:rsidR="00937BE4" w:rsidRPr="00937BE4" w:rsidRDefault="00937BE4" w:rsidP="00937BE4">
      <w:pPr>
        <w:shd w:val="clear" w:color="auto" w:fill="FFFFFF"/>
        <w:jc w:val="both"/>
        <w:textAlignment w:val="baseline"/>
        <w:rPr>
          <w:rFonts w:asciiTheme="minorHAnsi" w:hAnsiTheme="minorHAnsi"/>
          <w:b w:val="0"/>
          <w:sz w:val="22"/>
          <w:szCs w:val="22"/>
        </w:rPr>
      </w:pPr>
      <w:r w:rsidRPr="00937BE4">
        <w:rPr>
          <w:rFonts w:asciiTheme="minorHAnsi" w:hAnsiTheme="minorHAnsi"/>
          <w:b w:val="0"/>
          <w:sz w:val="22"/>
          <w:szCs w:val="22"/>
        </w:rPr>
        <w:t>Artigo 3º – A estrutura de governança para gestão e execução do CONVIVA SP – Programa de Melhoria da Convivência e Proteção Escolar terá a seguinte composição:</w:t>
      </w:r>
    </w:p>
    <w:p w14:paraId="25230E82" w14:textId="77777777" w:rsidR="00937BE4" w:rsidRPr="00937BE4" w:rsidRDefault="00937BE4" w:rsidP="00937BE4">
      <w:pPr>
        <w:jc w:val="both"/>
        <w:rPr>
          <w:rFonts w:asciiTheme="minorHAnsi" w:hAnsiTheme="minorHAnsi"/>
          <w:b w:val="0"/>
          <w:color w:val="000000"/>
          <w:sz w:val="22"/>
          <w:szCs w:val="22"/>
        </w:rPr>
      </w:pPr>
      <w:r w:rsidRPr="00937BE4">
        <w:rPr>
          <w:rFonts w:asciiTheme="minorHAnsi" w:hAnsiTheme="minorHAnsi"/>
          <w:b w:val="0"/>
          <w:color w:val="000000"/>
          <w:sz w:val="22"/>
          <w:szCs w:val="22"/>
        </w:rPr>
        <w:t>[...]</w:t>
      </w:r>
    </w:p>
    <w:p w14:paraId="4CF05E8D" w14:textId="77777777" w:rsidR="00937BE4" w:rsidRPr="00937BE4" w:rsidRDefault="00937BE4" w:rsidP="00937BE4">
      <w:pPr>
        <w:shd w:val="clear" w:color="auto" w:fill="FFFFFF"/>
        <w:jc w:val="both"/>
        <w:textAlignment w:val="baseline"/>
        <w:rPr>
          <w:rFonts w:asciiTheme="minorHAnsi" w:hAnsiTheme="minorHAnsi"/>
          <w:b w:val="0"/>
          <w:sz w:val="22"/>
          <w:szCs w:val="22"/>
        </w:rPr>
      </w:pPr>
      <w:r w:rsidRPr="00937BE4">
        <w:rPr>
          <w:rFonts w:asciiTheme="minorHAnsi" w:hAnsiTheme="minorHAnsi"/>
          <w:b w:val="0"/>
          <w:sz w:val="22"/>
          <w:szCs w:val="22"/>
        </w:rPr>
        <w:t>IV – Equipe Executora Regional, responsável por:</w:t>
      </w:r>
    </w:p>
    <w:p w14:paraId="3C683272" w14:textId="77777777" w:rsidR="00937BE4" w:rsidRPr="00937BE4" w:rsidRDefault="00937BE4" w:rsidP="00937BE4">
      <w:pPr>
        <w:numPr>
          <w:ilvl w:val="0"/>
          <w:numId w:val="34"/>
        </w:numPr>
        <w:shd w:val="clear" w:color="auto" w:fill="FFFFFF"/>
        <w:jc w:val="both"/>
        <w:textAlignment w:val="baseline"/>
        <w:rPr>
          <w:rFonts w:asciiTheme="minorHAnsi" w:hAnsiTheme="minorHAnsi"/>
          <w:b w:val="0"/>
          <w:sz w:val="22"/>
          <w:szCs w:val="22"/>
        </w:rPr>
      </w:pPr>
      <w:r w:rsidRPr="00937BE4">
        <w:rPr>
          <w:rFonts w:asciiTheme="minorHAnsi" w:hAnsiTheme="minorHAnsi"/>
          <w:b w:val="0"/>
          <w:sz w:val="22"/>
          <w:szCs w:val="22"/>
        </w:rPr>
        <w:t>a) elaborar, propor, orientar e acompanhar projetos e ações no âmbito da Diretoria de Ensino e respectivas unidades escolares;</w:t>
      </w:r>
    </w:p>
    <w:p w14:paraId="0464167C" w14:textId="77777777" w:rsidR="00937BE4" w:rsidRPr="00937BE4" w:rsidRDefault="00937BE4" w:rsidP="00937BE4">
      <w:pPr>
        <w:numPr>
          <w:ilvl w:val="0"/>
          <w:numId w:val="34"/>
        </w:numPr>
        <w:shd w:val="clear" w:color="auto" w:fill="FFFFFF"/>
        <w:jc w:val="both"/>
        <w:textAlignment w:val="baseline"/>
        <w:rPr>
          <w:rFonts w:asciiTheme="minorHAnsi" w:hAnsiTheme="minorHAnsi"/>
          <w:b w:val="0"/>
          <w:sz w:val="22"/>
          <w:szCs w:val="22"/>
        </w:rPr>
      </w:pPr>
      <w:r w:rsidRPr="00937BE4">
        <w:rPr>
          <w:rFonts w:asciiTheme="minorHAnsi" w:hAnsiTheme="minorHAnsi"/>
          <w:b w:val="0"/>
          <w:sz w:val="22"/>
          <w:szCs w:val="22"/>
        </w:rPr>
        <w:t>b) monitorar sua implementação e execução propondo ajustes com vistas à sua melhoria contínua;</w:t>
      </w:r>
    </w:p>
    <w:p w14:paraId="0EBF4913" w14:textId="77777777" w:rsidR="00937BE4" w:rsidRPr="00937BE4" w:rsidRDefault="00937BE4" w:rsidP="00937BE4">
      <w:pPr>
        <w:numPr>
          <w:ilvl w:val="0"/>
          <w:numId w:val="34"/>
        </w:numPr>
        <w:shd w:val="clear" w:color="auto" w:fill="FFFFFF"/>
        <w:jc w:val="both"/>
        <w:textAlignment w:val="baseline"/>
        <w:rPr>
          <w:rFonts w:asciiTheme="minorHAnsi" w:hAnsiTheme="minorHAnsi"/>
          <w:b w:val="0"/>
          <w:sz w:val="22"/>
          <w:szCs w:val="22"/>
        </w:rPr>
      </w:pPr>
      <w:r w:rsidRPr="00937BE4">
        <w:rPr>
          <w:rFonts w:asciiTheme="minorHAnsi" w:hAnsiTheme="minorHAnsi"/>
          <w:b w:val="0"/>
          <w:sz w:val="22"/>
          <w:szCs w:val="22"/>
        </w:rPr>
        <w:t>c) articular com as redes, instituições e órgãos de apoio ao programa, bem como por apresentar à Equipe Executora Central indicadores de resultados e avanços no âmbito de sua jurisdição;</w:t>
      </w:r>
    </w:p>
    <w:p w14:paraId="5B630FF4" w14:textId="77777777" w:rsidR="00937BE4" w:rsidRPr="000D5B20" w:rsidRDefault="00937BE4" w:rsidP="00937BE4">
      <w:pPr>
        <w:jc w:val="both"/>
        <w:rPr>
          <w:rFonts w:asciiTheme="minorHAnsi" w:hAnsiTheme="minorHAnsi"/>
          <w:color w:val="000000"/>
          <w:sz w:val="22"/>
          <w:szCs w:val="22"/>
        </w:rPr>
      </w:pPr>
    </w:p>
    <w:p w14:paraId="0267EA5F" w14:textId="77777777" w:rsidR="00937BE4" w:rsidRDefault="00937BE4" w:rsidP="00F56B6F">
      <w:pPr>
        <w:tabs>
          <w:tab w:val="left" w:pos="3703"/>
        </w:tabs>
        <w:jc w:val="center"/>
        <w:rPr>
          <w:rFonts w:asciiTheme="minorHAnsi" w:hAnsiTheme="minorHAnsi" w:cs="Arial"/>
          <w:color w:val="000000"/>
          <w:szCs w:val="24"/>
        </w:rPr>
      </w:pPr>
    </w:p>
    <w:p w14:paraId="1313FE3C" w14:textId="3E7B2B75" w:rsidR="008F0AC4" w:rsidRPr="00F56B6F" w:rsidRDefault="00F56B6F" w:rsidP="00F56B6F">
      <w:pPr>
        <w:tabs>
          <w:tab w:val="left" w:pos="3703"/>
        </w:tabs>
        <w:jc w:val="center"/>
        <w:rPr>
          <w:rFonts w:asciiTheme="minorHAnsi" w:hAnsiTheme="minorHAnsi" w:cs="Arial"/>
          <w:color w:val="000000"/>
          <w:szCs w:val="24"/>
        </w:rPr>
      </w:pPr>
      <w:r w:rsidRPr="00F56B6F">
        <w:rPr>
          <w:rFonts w:asciiTheme="minorHAnsi" w:hAnsiTheme="minorHAnsi" w:cs="Arial"/>
          <w:color w:val="000000"/>
          <w:szCs w:val="24"/>
        </w:rPr>
        <w:t xml:space="preserve">ANEXO III - </w:t>
      </w:r>
      <w:r w:rsidR="0058330E">
        <w:rPr>
          <w:rFonts w:asciiTheme="minorHAnsi" w:hAnsiTheme="minorHAnsi" w:cs="Arial"/>
          <w:color w:val="000000"/>
          <w:szCs w:val="24"/>
        </w:rPr>
        <w:t>CRITÉRIOS PARA ANÁLISE DE CURRÍ</w:t>
      </w:r>
      <w:r w:rsidR="008F0AC4" w:rsidRPr="00F56B6F">
        <w:rPr>
          <w:rFonts w:asciiTheme="minorHAnsi" w:hAnsiTheme="minorHAnsi" w:cs="Arial"/>
          <w:color w:val="000000"/>
          <w:szCs w:val="24"/>
        </w:rPr>
        <w:t>CULO</w:t>
      </w:r>
    </w:p>
    <w:p w14:paraId="010CFFE5" w14:textId="77777777" w:rsidR="008F0AC4" w:rsidRPr="00F56B6F" w:rsidRDefault="008F0AC4" w:rsidP="008F0AC4">
      <w:pPr>
        <w:rPr>
          <w:rFonts w:asciiTheme="minorHAnsi" w:hAnsiTheme="minorHAnsi" w:cs="Arial"/>
          <w:color w:val="000000"/>
          <w:szCs w:val="24"/>
        </w:rPr>
      </w:pPr>
    </w:p>
    <w:tbl>
      <w:tblPr>
        <w:tblW w:w="104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4"/>
        <w:gridCol w:w="2126"/>
      </w:tblGrid>
      <w:tr w:rsidR="008F0AC4" w:rsidRPr="00B1078A" w14:paraId="0E96D2C1" w14:textId="77777777" w:rsidTr="0058330E">
        <w:trPr>
          <w:trHeight w:val="573"/>
        </w:trPr>
        <w:tc>
          <w:tcPr>
            <w:tcW w:w="8364" w:type="dxa"/>
            <w:shd w:val="clear" w:color="auto" w:fill="D9D9D9" w:themeFill="background1" w:themeFillShade="D9"/>
            <w:tcMar>
              <w:top w:w="0" w:type="dxa"/>
              <w:left w:w="108" w:type="dxa"/>
              <w:bottom w:w="0" w:type="dxa"/>
              <w:right w:w="108" w:type="dxa"/>
            </w:tcMar>
            <w:hideMark/>
          </w:tcPr>
          <w:p w14:paraId="11D47AD2" w14:textId="77777777" w:rsidR="0058330E" w:rsidRDefault="0058330E" w:rsidP="0058330E">
            <w:pPr>
              <w:rPr>
                <w:rFonts w:asciiTheme="minorHAnsi" w:hAnsiTheme="minorHAnsi" w:cs="Arial"/>
                <w:b w:val="0"/>
                <w:color w:val="000000"/>
                <w:szCs w:val="24"/>
              </w:rPr>
            </w:pPr>
            <w:r>
              <w:rPr>
                <w:rFonts w:asciiTheme="minorHAnsi" w:hAnsiTheme="minorHAnsi" w:cs="Arial"/>
                <w:b w:val="0"/>
                <w:color w:val="000000"/>
                <w:szCs w:val="24"/>
              </w:rPr>
              <w:t xml:space="preserve">I – </w:t>
            </w:r>
            <w:r w:rsidR="008F0AC4" w:rsidRPr="0058330E">
              <w:rPr>
                <w:rFonts w:asciiTheme="minorHAnsi" w:hAnsiTheme="minorHAnsi" w:cs="Arial"/>
                <w:b w:val="0"/>
                <w:color w:val="000000"/>
                <w:szCs w:val="24"/>
              </w:rPr>
              <w:t>EXPERIÊNCIA PROFISSIONAL – SERÁ CONSIDERADO SOMENTE A EXPERIÊNCIA PROFISSIONAL NO PE</w:t>
            </w:r>
            <w:r w:rsidR="00B3232C" w:rsidRPr="0058330E">
              <w:rPr>
                <w:rFonts w:asciiTheme="minorHAnsi" w:hAnsiTheme="minorHAnsi" w:cs="Arial"/>
                <w:b w:val="0"/>
                <w:color w:val="000000"/>
                <w:szCs w:val="24"/>
              </w:rPr>
              <w:t xml:space="preserve">RÍODO DE </w:t>
            </w:r>
            <w:r w:rsidR="00503968" w:rsidRPr="0058330E">
              <w:rPr>
                <w:rFonts w:asciiTheme="minorHAnsi" w:hAnsiTheme="minorHAnsi" w:cs="Arial"/>
                <w:b w:val="0"/>
                <w:color w:val="000000"/>
                <w:szCs w:val="24"/>
              </w:rPr>
              <w:t>JANEIRO 2010</w:t>
            </w:r>
            <w:r w:rsidR="00041422" w:rsidRPr="0058330E">
              <w:rPr>
                <w:rFonts w:asciiTheme="minorHAnsi" w:hAnsiTheme="minorHAnsi" w:cs="Arial"/>
                <w:b w:val="0"/>
                <w:color w:val="000000"/>
                <w:szCs w:val="24"/>
              </w:rPr>
              <w:t xml:space="preserve"> A DEZEMBRO DE 2019</w:t>
            </w:r>
          </w:p>
          <w:p w14:paraId="6AC19B3A" w14:textId="0C562367" w:rsidR="0058330E" w:rsidRPr="0058330E" w:rsidRDefault="0058330E" w:rsidP="0058330E">
            <w:pPr>
              <w:rPr>
                <w:rFonts w:asciiTheme="minorHAnsi" w:hAnsiTheme="minorHAnsi" w:cs="Arial"/>
                <w:b w:val="0"/>
                <w:color w:val="000000"/>
                <w:szCs w:val="24"/>
              </w:rPr>
            </w:pPr>
            <w:r w:rsidRPr="0058330E">
              <w:rPr>
                <w:rFonts w:asciiTheme="minorHAnsi" w:hAnsiTheme="minorHAnsi" w:cs="Arial"/>
                <w:b w:val="0"/>
                <w:szCs w:val="24"/>
              </w:rPr>
              <w:t>(máximo de anos a serem pontuados: 10 anos</w:t>
            </w:r>
            <w:r>
              <w:rPr>
                <w:rFonts w:asciiTheme="minorHAnsi" w:hAnsiTheme="minorHAnsi" w:cs="Arial"/>
                <w:b w:val="0"/>
                <w:szCs w:val="24"/>
              </w:rPr>
              <w:t>, sendo atribuído o valor correspondente por ano de experiência</w:t>
            </w:r>
            <w:r w:rsidRPr="0058330E">
              <w:rPr>
                <w:rFonts w:asciiTheme="minorHAnsi" w:hAnsiTheme="minorHAnsi" w:cs="Arial"/>
                <w:b w:val="0"/>
                <w:szCs w:val="24"/>
              </w:rPr>
              <w:t>)</w:t>
            </w:r>
          </w:p>
        </w:tc>
        <w:tc>
          <w:tcPr>
            <w:tcW w:w="2126" w:type="dxa"/>
            <w:shd w:val="clear" w:color="auto" w:fill="D9D9D9" w:themeFill="background1" w:themeFillShade="D9"/>
            <w:tcMar>
              <w:top w:w="0" w:type="dxa"/>
              <w:left w:w="108" w:type="dxa"/>
              <w:bottom w:w="0" w:type="dxa"/>
              <w:right w:w="108" w:type="dxa"/>
            </w:tcMar>
            <w:hideMark/>
          </w:tcPr>
          <w:p w14:paraId="206CF244" w14:textId="77777777" w:rsidR="008F0AC4" w:rsidRPr="00B1078A" w:rsidRDefault="008F0AC4" w:rsidP="00B1078A">
            <w:pPr>
              <w:contextualSpacing/>
              <w:jc w:val="center"/>
              <w:rPr>
                <w:rFonts w:asciiTheme="minorHAnsi" w:hAnsiTheme="minorHAnsi" w:cs="Arial"/>
                <w:b w:val="0"/>
                <w:color w:val="000000"/>
                <w:szCs w:val="24"/>
              </w:rPr>
            </w:pPr>
            <w:r w:rsidRPr="00B1078A">
              <w:rPr>
                <w:rFonts w:asciiTheme="minorHAnsi" w:hAnsiTheme="minorHAnsi" w:cs="Arial"/>
                <w:b w:val="0"/>
                <w:color w:val="000000"/>
                <w:szCs w:val="24"/>
              </w:rPr>
              <w:t>VALOR ATRIBUÍDO POR ANO TRABALHADO</w:t>
            </w:r>
          </w:p>
        </w:tc>
      </w:tr>
      <w:tr w:rsidR="008F0AC4" w:rsidRPr="00B1078A" w14:paraId="514C4EDE" w14:textId="77777777" w:rsidTr="0058330E">
        <w:tc>
          <w:tcPr>
            <w:tcW w:w="8364" w:type="dxa"/>
            <w:tcMar>
              <w:top w:w="0" w:type="dxa"/>
              <w:left w:w="108" w:type="dxa"/>
              <w:bottom w:w="0" w:type="dxa"/>
              <w:right w:w="108" w:type="dxa"/>
            </w:tcMar>
          </w:tcPr>
          <w:p w14:paraId="4B1FE47E" w14:textId="13A3551B" w:rsidR="008F0AC4" w:rsidRPr="00B1078A" w:rsidRDefault="0058330E" w:rsidP="0058330E">
            <w:pPr>
              <w:tabs>
                <w:tab w:val="left" w:pos="142"/>
                <w:tab w:val="left" w:pos="284"/>
              </w:tabs>
              <w:jc w:val="both"/>
              <w:rPr>
                <w:rFonts w:asciiTheme="minorHAnsi" w:hAnsiTheme="minorHAnsi" w:cs="Arial"/>
                <w:b w:val="0"/>
                <w:szCs w:val="24"/>
              </w:rPr>
            </w:pPr>
            <w:r>
              <w:rPr>
                <w:rFonts w:asciiTheme="minorHAnsi" w:hAnsiTheme="minorHAnsi" w:cs="Arial"/>
                <w:b w:val="0"/>
                <w:szCs w:val="24"/>
              </w:rPr>
              <w:t xml:space="preserve">a – </w:t>
            </w:r>
            <w:r w:rsidR="00B3232C" w:rsidRPr="00B1078A">
              <w:rPr>
                <w:rFonts w:asciiTheme="minorHAnsi" w:hAnsiTheme="minorHAnsi" w:cs="Arial"/>
                <w:b w:val="0"/>
                <w:szCs w:val="24"/>
              </w:rPr>
              <w:t xml:space="preserve">Experiência na função de </w:t>
            </w:r>
            <w:proofErr w:type="gramStart"/>
            <w:r w:rsidR="00B3232C">
              <w:rPr>
                <w:rFonts w:asciiTheme="minorHAnsi" w:hAnsiTheme="minorHAnsi" w:cs="Arial"/>
                <w:b w:val="0"/>
                <w:szCs w:val="24"/>
              </w:rPr>
              <w:t>Vice Diretor</w:t>
            </w:r>
            <w:proofErr w:type="gramEnd"/>
            <w:r w:rsidR="00B3232C">
              <w:rPr>
                <w:rFonts w:asciiTheme="minorHAnsi" w:hAnsiTheme="minorHAnsi" w:cs="Arial"/>
                <w:b w:val="0"/>
                <w:szCs w:val="24"/>
              </w:rPr>
              <w:t xml:space="preserve"> de Escola</w:t>
            </w:r>
            <w:r>
              <w:rPr>
                <w:rFonts w:asciiTheme="minorHAnsi" w:hAnsiTheme="minorHAnsi" w:cs="Arial"/>
                <w:b w:val="0"/>
                <w:szCs w:val="24"/>
              </w:rPr>
              <w:t xml:space="preserve"> da rede estadual de ensino (0,6 </w:t>
            </w:r>
            <w:proofErr w:type="spellStart"/>
            <w:r>
              <w:rPr>
                <w:rFonts w:asciiTheme="minorHAnsi" w:hAnsiTheme="minorHAnsi" w:cs="Arial"/>
                <w:b w:val="0"/>
                <w:szCs w:val="24"/>
              </w:rPr>
              <w:t>pts</w:t>
            </w:r>
            <w:proofErr w:type="spellEnd"/>
            <w:r w:rsidR="00FC4101">
              <w:rPr>
                <w:rFonts w:asciiTheme="minorHAnsi" w:hAnsiTheme="minorHAnsi" w:cs="Arial"/>
                <w:b w:val="0"/>
                <w:szCs w:val="24"/>
              </w:rPr>
              <w:t xml:space="preserve"> por ano</w:t>
            </w:r>
            <w:r>
              <w:rPr>
                <w:rFonts w:asciiTheme="minorHAnsi" w:hAnsiTheme="minorHAnsi" w:cs="Arial"/>
                <w:b w:val="0"/>
                <w:szCs w:val="24"/>
              </w:rPr>
              <w:t>);</w:t>
            </w:r>
            <w:r w:rsidR="00B3232C" w:rsidRPr="00B1078A">
              <w:rPr>
                <w:rFonts w:asciiTheme="minorHAnsi" w:hAnsiTheme="minorHAnsi" w:cs="Arial"/>
                <w:b w:val="0"/>
                <w:szCs w:val="24"/>
              </w:rPr>
              <w:t xml:space="preserve"> </w:t>
            </w:r>
          </w:p>
        </w:tc>
        <w:tc>
          <w:tcPr>
            <w:tcW w:w="2126" w:type="dxa"/>
            <w:tcMar>
              <w:top w:w="0" w:type="dxa"/>
              <w:left w:w="108" w:type="dxa"/>
              <w:bottom w:w="0" w:type="dxa"/>
              <w:right w:w="108" w:type="dxa"/>
            </w:tcMar>
          </w:tcPr>
          <w:p w14:paraId="218DA053" w14:textId="3C59AE03" w:rsidR="00B3232C" w:rsidRPr="00B1078A" w:rsidRDefault="0058330E" w:rsidP="0058330E">
            <w:pPr>
              <w:jc w:val="center"/>
              <w:rPr>
                <w:rFonts w:asciiTheme="minorHAnsi" w:hAnsiTheme="minorHAnsi" w:cs="Arial"/>
                <w:b w:val="0"/>
                <w:color w:val="000000"/>
                <w:szCs w:val="24"/>
              </w:rPr>
            </w:pPr>
            <w:r>
              <w:rPr>
                <w:rFonts w:asciiTheme="minorHAnsi" w:hAnsiTheme="minorHAnsi" w:cs="Arial"/>
                <w:b w:val="0"/>
                <w:szCs w:val="24"/>
              </w:rPr>
              <w:t>6</w:t>
            </w:r>
            <w:r w:rsidR="00B3232C" w:rsidRPr="00503968">
              <w:rPr>
                <w:rFonts w:asciiTheme="minorHAnsi" w:hAnsiTheme="minorHAnsi" w:cs="Arial"/>
                <w:b w:val="0"/>
                <w:szCs w:val="24"/>
              </w:rPr>
              <w:t xml:space="preserve"> </w:t>
            </w:r>
            <w:r w:rsidR="00B3232C">
              <w:rPr>
                <w:rFonts w:asciiTheme="minorHAnsi" w:hAnsiTheme="minorHAnsi" w:cs="Arial"/>
                <w:b w:val="0"/>
                <w:color w:val="000000"/>
                <w:szCs w:val="24"/>
              </w:rPr>
              <w:t>pontos</w:t>
            </w:r>
          </w:p>
        </w:tc>
      </w:tr>
      <w:tr w:rsidR="00F56B6F" w:rsidRPr="00F56B6F" w14:paraId="39EA543C" w14:textId="77777777" w:rsidTr="0058330E">
        <w:tc>
          <w:tcPr>
            <w:tcW w:w="8364" w:type="dxa"/>
            <w:tcMar>
              <w:top w:w="0" w:type="dxa"/>
              <w:left w:w="108" w:type="dxa"/>
              <w:bottom w:w="0" w:type="dxa"/>
              <w:right w:w="108" w:type="dxa"/>
            </w:tcMar>
          </w:tcPr>
          <w:p w14:paraId="777A75C2" w14:textId="37F61B62" w:rsidR="008F0AC4" w:rsidRPr="00F56B6F" w:rsidRDefault="00A849AD" w:rsidP="0058330E">
            <w:pPr>
              <w:tabs>
                <w:tab w:val="left" w:pos="142"/>
                <w:tab w:val="left" w:pos="284"/>
              </w:tabs>
              <w:jc w:val="both"/>
              <w:rPr>
                <w:rFonts w:asciiTheme="minorHAnsi" w:hAnsiTheme="minorHAnsi" w:cs="Arial"/>
                <w:b w:val="0"/>
                <w:szCs w:val="24"/>
              </w:rPr>
            </w:pPr>
            <w:r w:rsidRPr="00F56B6F">
              <w:rPr>
                <w:rFonts w:asciiTheme="minorHAnsi" w:hAnsiTheme="minorHAnsi" w:cs="Arial"/>
                <w:b w:val="0"/>
                <w:szCs w:val="24"/>
              </w:rPr>
              <w:t xml:space="preserve">b </w:t>
            </w:r>
            <w:r w:rsidR="0058330E">
              <w:rPr>
                <w:rFonts w:asciiTheme="minorHAnsi" w:hAnsiTheme="minorHAnsi" w:cs="Arial"/>
                <w:b w:val="0"/>
                <w:szCs w:val="24"/>
              </w:rPr>
              <w:t>–</w:t>
            </w:r>
            <w:r w:rsidRPr="00F56B6F">
              <w:rPr>
                <w:rFonts w:asciiTheme="minorHAnsi" w:hAnsiTheme="minorHAnsi" w:cs="Arial"/>
                <w:b w:val="0"/>
                <w:szCs w:val="24"/>
              </w:rPr>
              <w:t xml:space="preserve"> </w:t>
            </w:r>
            <w:r w:rsidR="008F0AC4" w:rsidRPr="00F56B6F">
              <w:rPr>
                <w:rFonts w:asciiTheme="minorHAnsi" w:hAnsiTheme="minorHAnsi" w:cs="Arial"/>
                <w:b w:val="0"/>
                <w:szCs w:val="24"/>
              </w:rPr>
              <w:t>Experiência na função de Professor Mediador de Conflitos - PMEC em unidade escolar da rede estadual de ensino</w:t>
            </w:r>
            <w:r w:rsidR="0058330E">
              <w:rPr>
                <w:rFonts w:asciiTheme="minorHAnsi" w:hAnsiTheme="minorHAnsi" w:cs="Arial"/>
                <w:b w:val="0"/>
                <w:szCs w:val="24"/>
              </w:rPr>
              <w:t xml:space="preserve"> (0,3 </w:t>
            </w:r>
            <w:proofErr w:type="spellStart"/>
            <w:r w:rsidR="0058330E">
              <w:rPr>
                <w:rFonts w:asciiTheme="minorHAnsi" w:hAnsiTheme="minorHAnsi" w:cs="Arial"/>
                <w:b w:val="0"/>
                <w:szCs w:val="24"/>
              </w:rPr>
              <w:t>pts</w:t>
            </w:r>
            <w:proofErr w:type="spellEnd"/>
            <w:r w:rsidR="00476A7D">
              <w:rPr>
                <w:rFonts w:asciiTheme="minorHAnsi" w:hAnsiTheme="minorHAnsi" w:cs="Arial"/>
                <w:b w:val="0"/>
                <w:szCs w:val="24"/>
              </w:rPr>
              <w:t xml:space="preserve"> por ano</w:t>
            </w:r>
            <w:r w:rsidR="0058330E">
              <w:rPr>
                <w:rFonts w:asciiTheme="minorHAnsi" w:hAnsiTheme="minorHAnsi" w:cs="Arial"/>
                <w:b w:val="0"/>
                <w:szCs w:val="24"/>
              </w:rPr>
              <w:t>);</w:t>
            </w:r>
          </w:p>
        </w:tc>
        <w:tc>
          <w:tcPr>
            <w:tcW w:w="2126" w:type="dxa"/>
            <w:tcMar>
              <w:top w:w="0" w:type="dxa"/>
              <w:left w:w="108" w:type="dxa"/>
              <w:bottom w:w="0" w:type="dxa"/>
              <w:right w:w="108" w:type="dxa"/>
            </w:tcMar>
          </w:tcPr>
          <w:p w14:paraId="30048EE2" w14:textId="57758806" w:rsidR="008F0AC4" w:rsidRPr="00F56B6F" w:rsidRDefault="0058330E" w:rsidP="0058330E">
            <w:pPr>
              <w:jc w:val="center"/>
              <w:rPr>
                <w:rFonts w:asciiTheme="minorHAnsi" w:hAnsiTheme="minorHAnsi" w:cs="Arial"/>
                <w:b w:val="0"/>
                <w:szCs w:val="24"/>
              </w:rPr>
            </w:pPr>
            <w:r>
              <w:rPr>
                <w:rFonts w:asciiTheme="minorHAnsi" w:hAnsiTheme="minorHAnsi" w:cs="Arial"/>
                <w:b w:val="0"/>
                <w:szCs w:val="24"/>
              </w:rPr>
              <w:t>3</w:t>
            </w:r>
            <w:r w:rsidR="00B3232C" w:rsidRPr="00F56B6F">
              <w:rPr>
                <w:rFonts w:asciiTheme="minorHAnsi" w:hAnsiTheme="minorHAnsi" w:cs="Arial"/>
                <w:b w:val="0"/>
                <w:szCs w:val="24"/>
              </w:rPr>
              <w:t xml:space="preserve"> pontos</w:t>
            </w:r>
          </w:p>
        </w:tc>
      </w:tr>
      <w:tr w:rsidR="00F56B6F" w:rsidRPr="00F56B6F" w14:paraId="23525A6B" w14:textId="77777777" w:rsidTr="0058330E">
        <w:tc>
          <w:tcPr>
            <w:tcW w:w="8364" w:type="dxa"/>
            <w:tcMar>
              <w:top w:w="0" w:type="dxa"/>
              <w:left w:w="108" w:type="dxa"/>
              <w:bottom w:w="0" w:type="dxa"/>
              <w:right w:w="108" w:type="dxa"/>
            </w:tcMar>
          </w:tcPr>
          <w:p w14:paraId="6DAE5D5B" w14:textId="02E59B41" w:rsidR="00B3232C" w:rsidRPr="00F56B6F" w:rsidRDefault="0058330E" w:rsidP="0058330E">
            <w:pPr>
              <w:tabs>
                <w:tab w:val="left" w:pos="1982"/>
              </w:tabs>
              <w:jc w:val="both"/>
              <w:rPr>
                <w:rFonts w:asciiTheme="minorHAnsi" w:hAnsiTheme="minorHAnsi" w:cs="Arial"/>
                <w:b w:val="0"/>
                <w:szCs w:val="24"/>
              </w:rPr>
            </w:pPr>
            <w:r>
              <w:rPr>
                <w:rFonts w:asciiTheme="minorHAnsi" w:hAnsiTheme="minorHAnsi" w:cs="Arial"/>
                <w:b w:val="0"/>
                <w:szCs w:val="24"/>
              </w:rPr>
              <w:t>c</w:t>
            </w:r>
            <w:r w:rsidR="00B3232C" w:rsidRPr="00F56B6F">
              <w:rPr>
                <w:rFonts w:asciiTheme="minorHAnsi" w:hAnsiTheme="minorHAnsi" w:cs="Arial"/>
                <w:b w:val="0"/>
                <w:szCs w:val="24"/>
              </w:rPr>
              <w:t xml:space="preserve"> </w:t>
            </w:r>
            <w:r>
              <w:rPr>
                <w:rFonts w:asciiTheme="minorHAnsi" w:hAnsiTheme="minorHAnsi" w:cs="Arial"/>
                <w:b w:val="0"/>
                <w:szCs w:val="24"/>
              </w:rPr>
              <w:t xml:space="preserve">– </w:t>
            </w:r>
            <w:r w:rsidR="00B3232C" w:rsidRPr="00F56B6F">
              <w:rPr>
                <w:rFonts w:asciiTheme="minorHAnsi" w:hAnsiTheme="minorHAnsi" w:cs="Arial"/>
                <w:b w:val="0"/>
                <w:szCs w:val="24"/>
              </w:rPr>
              <w:t>Experiência na função de Professor Coordenador - PC em unidade esc</w:t>
            </w:r>
            <w:r>
              <w:rPr>
                <w:rFonts w:asciiTheme="minorHAnsi" w:hAnsiTheme="minorHAnsi" w:cs="Arial"/>
                <w:b w:val="0"/>
                <w:szCs w:val="24"/>
              </w:rPr>
              <w:t xml:space="preserve">olar da rede estadual de ensino (0,2 </w:t>
            </w:r>
            <w:proofErr w:type="spellStart"/>
            <w:r>
              <w:rPr>
                <w:rFonts w:asciiTheme="minorHAnsi" w:hAnsiTheme="minorHAnsi" w:cs="Arial"/>
                <w:b w:val="0"/>
                <w:szCs w:val="24"/>
              </w:rPr>
              <w:t>pts</w:t>
            </w:r>
            <w:proofErr w:type="spellEnd"/>
            <w:r w:rsidR="00476A7D">
              <w:rPr>
                <w:rFonts w:asciiTheme="minorHAnsi" w:hAnsiTheme="minorHAnsi" w:cs="Arial"/>
                <w:b w:val="0"/>
                <w:szCs w:val="24"/>
              </w:rPr>
              <w:t xml:space="preserve"> por ano</w:t>
            </w:r>
            <w:r>
              <w:rPr>
                <w:rFonts w:asciiTheme="minorHAnsi" w:hAnsiTheme="minorHAnsi" w:cs="Arial"/>
                <w:b w:val="0"/>
                <w:szCs w:val="24"/>
              </w:rPr>
              <w:t>);</w:t>
            </w:r>
          </w:p>
        </w:tc>
        <w:tc>
          <w:tcPr>
            <w:tcW w:w="2126" w:type="dxa"/>
            <w:tcMar>
              <w:top w:w="0" w:type="dxa"/>
              <w:left w:w="108" w:type="dxa"/>
              <w:bottom w:w="0" w:type="dxa"/>
              <w:right w:w="108" w:type="dxa"/>
            </w:tcMar>
          </w:tcPr>
          <w:p w14:paraId="55406AE9" w14:textId="366B2A18" w:rsidR="00B3232C" w:rsidRPr="00F56B6F" w:rsidRDefault="0058330E" w:rsidP="0058330E">
            <w:pPr>
              <w:jc w:val="center"/>
              <w:rPr>
                <w:rFonts w:asciiTheme="minorHAnsi" w:hAnsiTheme="minorHAnsi" w:cs="Arial"/>
                <w:b w:val="0"/>
                <w:szCs w:val="24"/>
              </w:rPr>
            </w:pPr>
            <w:r>
              <w:rPr>
                <w:rFonts w:asciiTheme="minorHAnsi" w:hAnsiTheme="minorHAnsi" w:cs="Arial"/>
                <w:b w:val="0"/>
                <w:szCs w:val="24"/>
              </w:rPr>
              <w:t>2</w:t>
            </w:r>
            <w:r w:rsidR="00B3232C" w:rsidRPr="00F56B6F">
              <w:rPr>
                <w:rFonts w:asciiTheme="minorHAnsi" w:hAnsiTheme="minorHAnsi" w:cs="Arial"/>
                <w:b w:val="0"/>
                <w:szCs w:val="24"/>
              </w:rPr>
              <w:t xml:space="preserve"> ponto</w:t>
            </w:r>
            <w:r>
              <w:rPr>
                <w:rFonts w:asciiTheme="minorHAnsi" w:hAnsiTheme="minorHAnsi" w:cs="Arial"/>
                <w:b w:val="0"/>
                <w:szCs w:val="24"/>
              </w:rPr>
              <w:t>s</w:t>
            </w:r>
          </w:p>
        </w:tc>
      </w:tr>
      <w:tr w:rsidR="00F56B6F" w:rsidRPr="00F56B6F" w14:paraId="2358D1F6" w14:textId="77777777" w:rsidTr="0058330E">
        <w:tc>
          <w:tcPr>
            <w:tcW w:w="8364" w:type="dxa"/>
            <w:tcMar>
              <w:top w:w="0" w:type="dxa"/>
              <w:left w:w="108" w:type="dxa"/>
              <w:bottom w:w="0" w:type="dxa"/>
              <w:right w:w="108" w:type="dxa"/>
            </w:tcMar>
            <w:hideMark/>
          </w:tcPr>
          <w:p w14:paraId="29637252" w14:textId="77777777" w:rsidR="00B3232C" w:rsidRPr="00F56B6F" w:rsidRDefault="00B3232C" w:rsidP="00B3232C">
            <w:pPr>
              <w:rPr>
                <w:rFonts w:asciiTheme="minorHAnsi" w:hAnsiTheme="minorHAnsi" w:cs="Arial"/>
                <w:b w:val="0"/>
                <w:szCs w:val="24"/>
              </w:rPr>
            </w:pPr>
            <w:r w:rsidRPr="00F56B6F">
              <w:rPr>
                <w:rFonts w:asciiTheme="minorHAnsi" w:hAnsiTheme="minorHAnsi" w:cs="Arial"/>
                <w:b w:val="0"/>
                <w:szCs w:val="24"/>
              </w:rPr>
              <w:t>Total máximo obtido neste item:</w:t>
            </w:r>
          </w:p>
        </w:tc>
        <w:tc>
          <w:tcPr>
            <w:tcW w:w="2126" w:type="dxa"/>
            <w:tcMar>
              <w:top w:w="0" w:type="dxa"/>
              <w:left w:w="108" w:type="dxa"/>
              <w:bottom w:w="0" w:type="dxa"/>
              <w:right w:w="108" w:type="dxa"/>
            </w:tcMar>
            <w:hideMark/>
          </w:tcPr>
          <w:p w14:paraId="67257726" w14:textId="0FD73BFE" w:rsidR="00B3232C" w:rsidRPr="00F56B6F" w:rsidRDefault="0058330E" w:rsidP="0058330E">
            <w:pPr>
              <w:jc w:val="center"/>
              <w:rPr>
                <w:rFonts w:asciiTheme="minorHAnsi" w:hAnsiTheme="minorHAnsi" w:cs="Arial"/>
                <w:b w:val="0"/>
                <w:szCs w:val="24"/>
              </w:rPr>
            </w:pPr>
            <w:r>
              <w:rPr>
                <w:rFonts w:asciiTheme="minorHAnsi" w:hAnsiTheme="minorHAnsi" w:cs="Arial"/>
                <w:b w:val="0"/>
                <w:szCs w:val="24"/>
              </w:rPr>
              <w:t>11</w:t>
            </w:r>
            <w:r w:rsidR="00B3232C" w:rsidRPr="00F56B6F">
              <w:rPr>
                <w:rFonts w:asciiTheme="minorHAnsi" w:hAnsiTheme="minorHAnsi" w:cs="Arial"/>
                <w:b w:val="0"/>
                <w:szCs w:val="24"/>
              </w:rPr>
              <w:t xml:space="preserve"> pontos</w:t>
            </w:r>
          </w:p>
        </w:tc>
      </w:tr>
      <w:tr w:rsidR="00F56B6F" w:rsidRPr="00F56B6F" w14:paraId="4A1C5371" w14:textId="77777777" w:rsidTr="0058330E">
        <w:trPr>
          <w:trHeight w:val="500"/>
        </w:trPr>
        <w:tc>
          <w:tcPr>
            <w:tcW w:w="8364" w:type="dxa"/>
            <w:shd w:val="clear" w:color="auto" w:fill="D9D9D9" w:themeFill="background1" w:themeFillShade="D9"/>
            <w:tcMar>
              <w:top w:w="0" w:type="dxa"/>
              <w:left w:w="108" w:type="dxa"/>
              <w:bottom w:w="0" w:type="dxa"/>
              <w:right w:w="108" w:type="dxa"/>
            </w:tcMar>
            <w:hideMark/>
          </w:tcPr>
          <w:p w14:paraId="5CBA1D0C" w14:textId="77777777" w:rsidR="00B3232C" w:rsidRPr="00F56B6F" w:rsidRDefault="00B3232C" w:rsidP="00B3232C">
            <w:pPr>
              <w:rPr>
                <w:rFonts w:asciiTheme="minorHAnsi" w:hAnsiTheme="minorHAnsi" w:cs="Arial"/>
                <w:b w:val="0"/>
                <w:szCs w:val="24"/>
              </w:rPr>
            </w:pPr>
            <w:r w:rsidRPr="00F56B6F">
              <w:rPr>
                <w:rFonts w:asciiTheme="minorHAnsi" w:hAnsiTheme="minorHAnsi" w:cs="Arial"/>
                <w:b w:val="0"/>
                <w:szCs w:val="24"/>
              </w:rPr>
              <w:t xml:space="preserve">II – FORMAÇÃO ACADÊMICA/TITULAÇÃO </w:t>
            </w:r>
          </w:p>
          <w:p w14:paraId="217B8616" w14:textId="4CF84173" w:rsidR="00041422" w:rsidRPr="00F56B6F" w:rsidRDefault="0058330E" w:rsidP="00B3232C">
            <w:pPr>
              <w:rPr>
                <w:rFonts w:asciiTheme="minorHAnsi" w:hAnsiTheme="minorHAnsi" w:cs="Arial"/>
                <w:b w:val="0"/>
                <w:szCs w:val="24"/>
              </w:rPr>
            </w:pPr>
            <w:r>
              <w:rPr>
                <w:rFonts w:asciiTheme="minorHAnsi" w:hAnsiTheme="minorHAnsi" w:cs="Arial"/>
                <w:b w:val="0"/>
                <w:szCs w:val="24"/>
              </w:rPr>
              <w:t>(s</w:t>
            </w:r>
            <w:r w:rsidR="00041422" w:rsidRPr="00F56B6F">
              <w:rPr>
                <w:rFonts w:asciiTheme="minorHAnsi" w:hAnsiTheme="minorHAnsi" w:cs="Arial"/>
                <w:b w:val="0"/>
                <w:szCs w:val="24"/>
              </w:rPr>
              <w:t>omente será aceito apenas um título por item</w:t>
            </w:r>
            <w:r>
              <w:rPr>
                <w:rFonts w:asciiTheme="minorHAnsi" w:hAnsiTheme="minorHAnsi" w:cs="Arial"/>
                <w:b w:val="0"/>
                <w:szCs w:val="24"/>
              </w:rPr>
              <w:t>)</w:t>
            </w:r>
          </w:p>
        </w:tc>
        <w:tc>
          <w:tcPr>
            <w:tcW w:w="2126" w:type="dxa"/>
            <w:shd w:val="clear" w:color="auto" w:fill="D9D9D9" w:themeFill="background1" w:themeFillShade="D9"/>
            <w:tcMar>
              <w:top w:w="0" w:type="dxa"/>
              <w:left w:w="108" w:type="dxa"/>
              <w:bottom w:w="0" w:type="dxa"/>
              <w:right w:w="108" w:type="dxa"/>
            </w:tcMar>
            <w:hideMark/>
          </w:tcPr>
          <w:p w14:paraId="1AD3CAEB" w14:textId="77777777" w:rsidR="00B3232C" w:rsidRPr="00F56B6F" w:rsidRDefault="00B3232C" w:rsidP="0058330E">
            <w:pPr>
              <w:jc w:val="center"/>
              <w:rPr>
                <w:rFonts w:asciiTheme="minorHAnsi" w:hAnsiTheme="minorHAnsi" w:cs="Arial"/>
                <w:b w:val="0"/>
                <w:szCs w:val="24"/>
              </w:rPr>
            </w:pPr>
            <w:r w:rsidRPr="00F56B6F">
              <w:rPr>
                <w:rFonts w:asciiTheme="minorHAnsi" w:hAnsiTheme="minorHAnsi" w:cs="Arial"/>
                <w:b w:val="0"/>
                <w:szCs w:val="24"/>
              </w:rPr>
              <w:t>VALOR ATRIBUÍDO</w:t>
            </w:r>
          </w:p>
        </w:tc>
      </w:tr>
      <w:tr w:rsidR="00F56B6F" w:rsidRPr="00F56B6F" w14:paraId="09DAD5AF" w14:textId="77777777" w:rsidTr="0058330E">
        <w:tc>
          <w:tcPr>
            <w:tcW w:w="8364" w:type="dxa"/>
            <w:tcMar>
              <w:top w:w="0" w:type="dxa"/>
              <w:left w:w="108" w:type="dxa"/>
              <w:bottom w:w="0" w:type="dxa"/>
              <w:right w:w="108" w:type="dxa"/>
            </w:tcMar>
            <w:hideMark/>
          </w:tcPr>
          <w:p w14:paraId="3BB9E720" w14:textId="728CD12B" w:rsidR="00B3232C" w:rsidRPr="00F56B6F" w:rsidRDefault="0058330E" w:rsidP="0058330E">
            <w:pPr>
              <w:jc w:val="both"/>
              <w:rPr>
                <w:rFonts w:asciiTheme="minorHAnsi" w:hAnsiTheme="minorHAnsi" w:cs="Arial"/>
                <w:b w:val="0"/>
                <w:szCs w:val="24"/>
              </w:rPr>
            </w:pPr>
            <w:r>
              <w:rPr>
                <w:rFonts w:asciiTheme="minorHAnsi" w:hAnsiTheme="minorHAnsi" w:cs="Arial"/>
                <w:b w:val="0"/>
                <w:szCs w:val="24"/>
              </w:rPr>
              <w:t xml:space="preserve">a – </w:t>
            </w:r>
            <w:r w:rsidR="00B3232C" w:rsidRPr="00F56B6F">
              <w:rPr>
                <w:rFonts w:asciiTheme="minorHAnsi" w:hAnsiTheme="minorHAnsi" w:cs="Arial"/>
                <w:b w:val="0"/>
                <w:szCs w:val="24"/>
              </w:rPr>
              <w:t xml:space="preserve">Pós-graduação stricto sensu, doutorado, em Psicologia, </w:t>
            </w:r>
            <w:r w:rsidR="00B3232C" w:rsidRPr="00F56B6F">
              <w:rPr>
                <w:rFonts w:asciiTheme="minorHAnsi" w:hAnsiTheme="minorHAnsi" w:cs="Arial"/>
                <w:b w:val="0"/>
                <w:bCs/>
                <w:szCs w:val="24"/>
              </w:rPr>
              <w:t xml:space="preserve">Psicopedagogia, Serviço Social, </w:t>
            </w:r>
            <w:proofErr w:type="spellStart"/>
            <w:r w:rsidR="00B3232C" w:rsidRPr="00F56B6F">
              <w:rPr>
                <w:rFonts w:asciiTheme="minorHAnsi" w:hAnsiTheme="minorHAnsi" w:cs="Arial"/>
                <w:b w:val="0"/>
                <w:bCs/>
                <w:szCs w:val="24"/>
              </w:rPr>
              <w:t>Neuroeducaçã</w:t>
            </w:r>
            <w:r w:rsidR="00476A7D">
              <w:rPr>
                <w:rFonts w:asciiTheme="minorHAnsi" w:hAnsiTheme="minorHAnsi" w:cs="Arial"/>
                <w:b w:val="0"/>
                <w:bCs/>
                <w:szCs w:val="24"/>
              </w:rPr>
              <w:t>o</w:t>
            </w:r>
            <w:proofErr w:type="spellEnd"/>
            <w:r w:rsidR="00476A7D">
              <w:rPr>
                <w:rFonts w:asciiTheme="minorHAnsi" w:hAnsiTheme="minorHAnsi" w:cs="Arial"/>
                <w:b w:val="0"/>
                <w:bCs/>
                <w:szCs w:val="24"/>
              </w:rPr>
              <w:t xml:space="preserve">, </w:t>
            </w:r>
            <w:r w:rsidR="00B3232C" w:rsidRPr="00F56B6F">
              <w:rPr>
                <w:rFonts w:asciiTheme="minorHAnsi" w:hAnsiTheme="minorHAnsi" w:cs="Arial"/>
                <w:b w:val="0"/>
                <w:bCs/>
                <w:szCs w:val="24"/>
              </w:rPr>
              <w:t>Terapia Ocupacional e áreas afins</w:t>
            </w:r>
          </w:p>
        </w:tc>
        <w:tc>
          <w:tcPr>
            <w:tcW w:w="2126" w:type="dxa"/>
            <w:tcMar>
              <w:top w:w="0" w:type="dxa"/>
              <w:left w:w="108" w:type="dxa"/>
              <w:bottom w:w="0" w:type="dxa"/>
              <w:right w:w="108" w:type="dxa"/>
            </w:tcMar>
            <w:hideMark/>
          </w:tcPr>
          <w:p w14:paraId="65E47EA1" w14:textId="08245EAB" w:rsidR="00B3232C" w:rsidRPr="00F56B6F" w:rsidRDefault="00B3232C" w:rsidP="0058330E">
            <w:pPr>
              <w:jc w:val="center"/>
              <w:rPr>
                <w:rFonts w:asciiTheme="minorHAnsi" w:hAnsiTheme="minorHAnsi" w:cs="Arial"/>
                <w:b w:val="0"/>
                <w:szCs w:val="24"/>
              </w:rPr>
            </w:pPr>
            <w:r w:rsidRPr="00F56B6F">
              <w:rPr>
                <w:rFonts w:asciiTheme="minorHAnsi" w:hAnsiTheme="minorHAnsi" w:cs="Arial"/>
                <w:b w:val="0"/>
                <w:szCs w:val="24"/>
              </w:rPr>
              <w:t>3 pontos</w:t>
            </w:r>
          </w:p>
        </w:tc>
      </w:tr>
      <w:tr w:rsidR="00F56B6F" w:rsidRPr="00F56B6F" w14:paraId="0EE5E708" w14:textId="77777777" w:rsidTr="0058330E">
        <w:tc>
          <w:tcPr>
            <w:tcW w:w="8364" w:type="dxa"/>
            <w:tcMar>
              <w:top w:w="0" w:type="dxa"/>
              <w:left w:w="108" w:type="dxa"/>
              <w:bottom w:w="0" w:type="dxa"/>
              <w:right w:w="108" w:type="dxa"/>
            </w:tcMar>
            <w:hideMark/>
          </w:tcPr>
          <w:p w14:paraId="2B446355" w14:textId="068C9A99" w:rsidR="00B3232C" w:rsidRPr="00F56B6F" w:rsidRDefault="0058330E" w:rsidP="0058330E">
            <w:pPr>
              <w:jc w:val="both"/>
              <w:rPr>
                <w:rFonts w:asciiTheme="minorHAnsi" w:hAnsiTheme="minorHAnsi" w:cs="Arial"/>
                <w:b w:val="0"/>
                <w:szCs w:val="24"/>
              </w:rPr>
            </w:pPr>
            <w:r>
              <w:rPr>
                <w:rFonts w:asciiTheme="minorHAnsi" w:hAnsiTheme="minorHAnsi" w:cs="Arial"/>
                <w:b w:val="0"/>
                <w:szCs w:val="24"/>
              </w:rPr>
              <w:t xml:space="preserve">b – </w:t>
            </w:r>
            <w:r w:rsidR="00B3232C" w:rsidRPr="00F56B6F">
              <w:rPr>
                <w:rFonts w:asciiTheme="minorHAnsi" w:hAnsiTheme="minorHAnsi" w:cs="Arial"/>
                <w:b w:val="0"/>
                <w:szCs w:val="24"/>
              </w:rPr>
              <w:t>Pós-grad</w:t>
            </w:r>
            <w:r>
              <w:rPr>
                <w:rFonts w:asciiTheme="minorHAnsi" w:hAnsiTheme="minorHAnsi" w:cs="Arial"/>
                <w:b w:val="0"/>
                <w:szCs w:val="24"/>
              </w:rPr>
              <w:t xml:space="preserve">uação stricto sensu, mestrado, </w:t>
            </w:r>
            <w:r w:rsidR="00B3232C" w:rsidRPr="00F56B6F">
              <w:rPr>
                <w:rFonts w:asciiTheme="minorHAnsi" w:hAnsiTheme="minorHAnsi" w:cs="Arial"/>
                <w:b w:val="0"/>
                <w:szCs w:val="24"/>
              </w:rPr>
              <w:t>em Psicologia,</w:t>
            </w:r>
            <w:r>
              <w:rPr>
                <w:rFonts w:asciiTheme="minorHAnsi" w:hAnsiTheme="minorHAnsi" w:cs="Arial"/>
                <w:b w:val="0"/>
                <w:szCs w:val="24"/>
              </w:rPr>
              <w:t xml:space="preserve"> </w:t>
            </w:r>
            <w:r w:rsidR="00B3232C" w:rsidRPr="00F56B6F">
              <w:rPr>
                <w:rFonts w:asciiTheme="minorHAnsi" w:hAnsiTheme="minorHAnsi" w:cs="Arial"/>
                <w:b w:val="0"/>
                <w:bCs/>
                <w:szCs w:val="24"/>
              </w:rPr>
              <w:t xml:space="preserve">Psicopedagogia, Serviço Social, </w:t>
            </w:r>
            <w:proofErr w:type="spellStart"/>
            <w:r w:rsidR="00B3232C" w:rsidRPr="00F56B6F">
              <w:rPr>
                <w:rFonts w:asciiTheme="minorHAnsi" w:hAnsiTheme="minorHAnsi" w:cs="Arial"/>
                <w:b w:val="0"/>
                <w:bCs/>
                <w:szCs w:val="24"/>
              </w:rPr>
              <w:t>Neuroeducação</w:t>
            </w:r>
            <w:proofErr w:type="spellEnd"/>
            <w:r w:rsidR="00B3232C" w:rsidRPr="00F56B6F">
              <w:rPr>
                <w:rFonts w:asciiTheme="minorHAnsi" w:hAnsiTheme="minorHAnsi" w:cs="Arial"/>
                <w:b w:val="0"/>
                <w:bCs/>
                <w:szCs w:val="24"/>
              </w:rPr>
              <w:t>, Terapia Ocupacional e áreas afins</w:t>
            </w:r>
          </w:p>
        </w:tc>
        <w:tc>
          <w:tcPr>
            <w:tcW w:w="2126" w:type="dxa"/>
            <w:tcMar>
              <w:top w:w="0" w:type="dxa"/>
              <w:left w:w="108" w:type="dxa"/>
              <w:bottom w:w="0" w:type="dxa"/>
              <w:right w:w="108" w:type="dxa"/>
            </w:tcMar>
            <w:hideMark/>
          </w:tcPr>
          <w:p w14:paraId="79A375AA" w14:textId="06F1444B" w:rsidR="00B3232C" w:rsidRPr="00F56B6F" w:rsidRDefault="00B3232C" w:rsidP="0058330E">
            <w:pPr>
              <w:jc w:val="center"/>
              <w:rPr>
                <w:rFonts w:asciiTheme="minorHAnsi" w:hAnsiTheme="minorHAnsi" w:cs="Arial"/>
                <w:b w:val="0"/>
                <w:szCs w:val="24"/>
              </w:rPr>
            </w:pPr>
            <w:r w:rsidRPr="00F56B6F">
              <w:rPr>
                <w:rFonts w:asciiTheme="minorHAnsi" w:hAnsiTheme="minorHAnsi" w:cs="Arial"/>
                <w:b w:val="0"/>
                <w:szCs w:val="24"/>
              </w:rPr>
              <w:t>2 pontos</w:t>
            </w:r>
          </w:p>
        </w:tc>
      </w:tr>
      <w:tr w:rsidR="00F56B6F" w:rsidRPr="00F56B6F" w14:paraId="2E78665C" w14:textId="77777777" w:rsidTr="0058330E">
        <w:tc>
          <w:tcPr>
            <w:tcW w:w="8364" w:type="dxa"/>
            <w:tcMar>
              <w:top w:w="0" w:type="dxa"/>
              <w:left w:w="108" w:type="dxa"/>
              <w:bottom w:w="0" w:type="dxa"/>
              <w:right w:w="108" w:type="dxa"/>
            </w:tcMar>
          </w:tcPr>
          <w:p w14:paraId="24DCE384" w14:textId="5B13911C" w:rsidR="00B3232C" w:rsidRPr="00F56B6F" w:rsidRDefault="0058330E" w:rsidP="00B3232C">
            <w:pPr>
              <w:rPr>
                <w:rFonts w:asciiTheme="minorHAnsi" w:hAnsiTheme="minorHAnsi" w:cs="Arial"/>
                <w:b w:val="0"/>
                <w:szCs w:val="24"/>
              </w:rPr>
            </w:pPr>
            <w:r>
              <w:rPr>
                <w:rFonts w:asciiTheme="minorHAnsi" w:hAnsiTheme="minorHAnsi" w:cs="Arial"/>
                <w:b w:val="0"/>
                <w:szCs w:val="24"/>
              </w:rPr>
              <w:t xml:space="preserve">c – </w:t>
            </w:r>
            <w:r w:rsidR="00B3232C" w:rsidRPr="00F56B6F">
              <w:rPr>
                <w:rFonts w:asciiTheme="minorHAnsi" w:hAnsiTheme="minorHAnsi" w:cs="Arial"/>
                <w:b w:val="0"/>
                <w:szCs w:val="24"/>
              </w:rPr>
              <w:t xml:space="preserve">Pós-graduação lato sensu, em Psicologia, </w:t>
            </w:r>
            <w:r w:rsidR="00B3232C" w:rsidRPr="00F56B6F">
              <w:rPr>
                <w:rFonts w:asciiTheme="minorHAnsi" w:hAnsiTheme="minorHAnsi" w:cs="Arial"/>
                <w:b w:val="0"/>
                <w:bCs/>
                <w:szCs w:val="24"/>
              </w:rPr>
              <w:t xml:space="preserve">Psicopedagogia, Serviço Social, </w:t>
            </w:r>
            <w:proofErr w:type="spellStart"/>
            <w:r w:rsidR="00B3232C" w:rsidRPr="00F56B6F">
              <w:rPr>
                <w:rFonts w:asciiTheme="minorHAnsi" w:hAnsiTheme="minorHAnsi" w:cs="Arial"/>
                <w:b w:val="0"/>
                <w:bCs/>
                <w:szCs w:val="24"/>
              </w:rPr>
              <w:t>Neuroeducação</w:t>
            </w:r>
            <w:proofErr w:type="spellEnd"/>
            <w:r w:rsidR="00B3232C" w:rsidRPr="00F56B6F">
              <w:rPr>
                <w:rFonts w:asciiTheme="minorHAnsi" w:hAnsiTheme="minorHAnsi" w:cs="Arial"/>
                <w:b w:val="0"/>
                <w:bCs/>
                <w:szCs w:val="24"/>
              </w:rPr>
              <w:t>, Terapia Ocupacional e áreas afins</w:t>
            </w:r>
          </w:p>
        </w:tc>
        <w:tc>
          <w:tcPr>
            <w:tcW w:w="2126" w:type="dxa"/>
            <w:tcMar>
              <w:top w:w="0" w:type="dxa"/>
              <w:left w:w="108" w:type="dxa"/>
              <w:bottom w:w="0" w:type="dxa"/>
              <w:right w:w="108" w:type="dxa"/>
            </w:tcMar>
          </w:tcPr>
          <w:p w14:paraId="49110EFA" w14:textId="7281245A" w:rsidR="00B3232C" w:rsidRPr="00F56B6F" w:rsidRDefault="0058330E" w:rsidP="0058330E">
            <w:pPr>
              <w:jc w:val="center"/>
              <w:rPr>
                <w:rFonts w:asciiTheme="minorHAnsi" w:hAnsiTheme="minorHAnsi" w:cs="Arial"/>
                <w:b w:val="0"/>
                <w:szCs w:val="24"/>
              </w:rPr>
            </w:pPr>
            <w:r>
              <w:rPr>
                <w:rFonts w:asciiTheme="minorHAnsi" w:hAnsiTheme="minorHAnsi" w:cs="Arial"/>
                <w:b w:val="0"/>
                <w:szCs w:val="24"/>
              </w:rPr>
              <w:t>1 ponto</w:t>
            </w:r>
          </w:p>
        </w:tc>
      </w:tr>
      <w:tr w:rsidR="00F56B6F" w:rsidRPr="00F56B6F" w14:paraId="4AD50417" w14:textId="77777777" w:rsidTr="0058330E">
        <w:tc>
          <w:tcPr>
            <w:tcW w:w="8364" w:type="dxa"/>
            <w:tcMar>
              <w:top w:w="0" w:type="dxa"/>
              <w:left w:w="108" w:type="dxa"/>
              <w:bottom w:w="0" w:type="dxa"/>
              <w:right w:w="108" w:type="dxa"/>
            </w:tcMar>
          </w:tcPr>
          <w:p w14:paraId="5BFBB395" w14:textId="18B2BB7C" w:rsidR="00B3232C" w:rsidRPr="00F56B6F" w:rsidRDefault="0058330E" w:rsidP="00B3232C">
            <w:pPr>
              <w:jc w:val="both"/>
              <w:rPr>
                <w:rFonts w:asciiTheme="minorHAnsi" w:hAnsiTheme="minorHAnsi" w:cs="Arial"/>
                <w:b w:val="0"/>
                <w:szCs w:val="24"/>
              </w:rPr>
            </w:pPr>
            <w:r>
              <w:rPr>
                <w:rFonts w:asciiTheme="minorHAnsi" w:hAnsiTheme="minorHAnsi" w:cs="Arial"/>
                <w:b w:val="0"/>
                <w:szCs w:val="24"/>
              </w:rPr>
              <w:lastRenderedPageBreak/>
              <w:t xml:space="preserve">d – </w:t>
            </w:r>
            <w:r w:rsidR="00B3232C" w:rsidRPr="00F56B6F">
              <w:rPr>
                <w:rFonts w:asciiTheme="minorHAnsi" w:hAnsiTheme="minorHAnsi" w:cs="Arial"/>
                <w:b w:val="0"/>
                <w:szCs w:val="24"/>
              </w:rPr>
              <w:t>Graduação</w:t>
            </w:r>
            <w:r w:rsidR="00041422" w:rsidRPr="00F56B6F">
              <w:rPr>
                <w:rStyle w:val="Refdenotaderodap"/>
                <w:rFonts w:asciiTheme="minorHAnsi" w:hAnsiTheme="minorHAnsi" w:cs="Arial"/>
                <w:szCs w:val="24"/>
              </w:rPr>
              <w:footnoteReference w:id="1"/>
            </w:r>
            <w:r w:rsidR="00B3232C" w:rsidRPr="00F56B6F">
              <w:rPr>
                <w:rFonts w:asciiTheme="minorHAnsi" w:hAnsiTheme="minorHAnsi" w:cs="Arial"/>
                <w:b w:val="0"/>
                <w:szCs w:val="24"/>
              </w:rPr>
              <w:t xml:space="preserve"> em Psicologia, </w:t>
            </w:r>
            <w:r w:rsidR="00B3232C" w:rsidRPr="00F56B6F">
              <w:rPr>
                <w:rFonts w:asciiTheme="minorHAnsi" w:hAnsiTheme="minorHAnsi" w:cs="Arial"/>
                <w:b w:val="0"/>
                <w:bCs/>
                <w:szCs w:val="24"/>
              </w:rPr>
              <w:t xml:space="preserve">Psicopedagogia, Serviço Social, </w:t>
            </w:r>
            <w:proofErr w:type="spellStart"/>
            <w:r w:rsidR="00B3232C" w:rsidRPr="00F56B6F">
              <w:rPr>
                <w:rFonts w:asciiTheme="minorHAnsi" w:hAnsiTheme="minorHAnsi" w:cs="Arial"/>
                <w:b w:val="0"/>
                <w:bCs/>
                <w:szCs w:val="24"/>
              </w:rPr>
              <w:t>Neuroeducação</w:t>
            </w:r>
            <w:proofErr w:type="spellEnd"/>
            <w:r w:rsidR="00B3232C" w:rsidRPr="00F56B6F">
              <w:rPr>
                <w:rFonts w:asciiTheme="minorHAnsi" w:hAnsiTheme="minorHAnsi" w:cs="Arial"/>
                <w:b w:val="0"/>
                <w:bCs/>
                <w:szCs w:val="24"/>
              </w:rPr>
              <w:t>, Terapia Ocupacional e áreas afins</w:t>
            </w:r>
          </w:p>
        </w:tc>
        <w:tc>
          <w:tcPr>
            <w:tcW w:w="2126" w:type="dxa"/>
            <w:tcMar>
              <w:top w:w="0" w:type="dxa"/>
              <w:left w:w="108" w:type="dxa"/>
              <w:bottom w:w="0" w:type="dxa"/>
              <w:right w:w="108" w:type="dxa"/>
            </w:tcMar>
          </w:tcPr>
          <w:p w14:paraId="62254500" w14:textId="733CDB65" w:rsidR="00B3232C" w:rsidRPr="00F56B6F" w:rsidRDefault="00B3232C" w:rsidP="0058330E">
            <w:pPr>
              <w:jc w:val="center"/>
              <w:rPr>
                <w:rFonts w:asciiTheme="minorHAnsi" w:hAnsiTheme="minorHAnsi" w:cs="Arial"/>
                <w:b w:val="0"/>
                <w:szCs w:val="24"/>
              </w:rPr>
            </w:pPr>
            <w:r w:rsidRPr="00F56B6F">
              <w:rPr>
                <w:rFonts w:asciiTheme="minorHAnsi" w:hAnsiTheme="minorHAnsi" w:cs="Arial"/>
                <w:b w:val="0"/>
                <w:szCs w:val="24"/>
              </w:rPr>
              <w:t>8 pontos</w:t>
            </w:r>
          </w:p>
        </w:tc>
      </w:tr>
      <w:tr w:rsidR="00F56B6F" w:rsidRPr="00F56B6F" w14:paraId="1E785E22" w14:textId="77777777" w:rsidTr="0058330E">
        <w:tc>
          <w:tcPr>
            <w:tcW w:w="8364" w:type="dxa"/>
            <w:tcMar>
              <w:top w:w="0" w:type="dxa"/>
              <w:left w:w="108" w:type="dxa"/>
              <w:bottom w:w="0" w:type="dxa"/>
              <w:right w:w="108" w:type="dxa"/>
            </w:tcMar>
          </w:tcPr>
          <w:p w14:paraId="690AC031" w14:textId="77777777" w:rsidR="00B3232C" w:rsidRPr="00F56B6F" w:rsidRDefault="00B3232C" w:rsidP="00B3232C">
            <w:pPr>
              <w:rPr>
                <w:rFonts w:asciiTheme="minorHAnsi" w:hAnsiTheme="minorHAnsi" w:cs="Arial"/>
                <w:b w:val="0"/>
                <w:szCs w:val="24"/>
              </w:rPr>
            </w:pPr>
            <w:r w:rsidRPr="00F56B6F">
              <w:rPr>
                <w:rFonts w:asciiTheme="minorHAnsi" w:hAnsiTheme="minorHAnsi" w:cs="Arial"/>
                <w:b w:val="0"/>
                <w:szCs w:val="24"/>
              </w:rPr>
              <w:t>Total máximo obtido neste item:</w:t>
            </w:r>
          </w:p>
        </w:tc>
        <w:tc>
          <w:tcPr>
            <w:tcW w:w="2126" w:type="dxa"/>
            <w:tcMar>
              <w:top w:w="0" w:type="dxa"/>
              <w:left w:w="108" w:type="dxa"/>
              <w:bottom w:w="0" w:type="dxa"/>
              <w:right w:w="108" w:type="dxa"/>
            </w:tcMar>
          </w:tcPr>
          <w:p w14:paraId="5C7C0FD6" w14:textId="6D5DC1C8" w:rsidR="00B3232C" w:rsidRPr="00F56B6F" w:rsidRDefault="00B3232C" w:rsidP="0058330E">
            <w:pPr>
              <w:jc w:val="center"/>
              <w:rPr>
                <w:rFonts w:asciiTheme="minorHAnsi" w:hAnsiTheme="minorHAnsi" w:cs="Arial"/>
                <w:b w:val="0"/>
                <w:szCs w:val="24"/>
              </w:rPr>
            </w:pPr>
            <w:r w:rsidRPr="00F56B6F">
              <w:rPr>
                <w:rFonts w:asciiTheme="minorHAnsi" w:hAnsiTheme="minorHAnsi" w:cs="Arial"/>
                <w:b w:val="0"/>
                <w:szCs w:val="24"/>
              </w:rPr>
              <w:t>14 pontos</w:t>
            </w:r>
          </w:p>
        </w:tc>
      </w:tr>
      <w:tr w:rsidR="00F56B6F" w:rsidRPr="00F56B6F" w14:paraId="55709B4B" w14:textId="77777777" w:rsidTr="0058330E">
        <w:trPr>
          <w:trHeight w:val="561"/>
        </w:trPr>
        <w:tc>
          <w:tcPr>
            <w:tcW w:w="8364" w:type="dxa"/>
            <w:shd w:val="clear" w:color="auto" w:fill="D9D9D9" w:themeFill="background1" w:themeFillShade="D9"/>
            <w:tcMar>
              <w:top w:w="0" w:type="dxa"/>
              <w:left w:w="108" w:type="dxa"/>
              <w:bottom w:w="0" w:type="dxa"/>
              <w:right w:w="108" w:type="dxa"/>
            </w:tcMar>
          </w:tcPr>
          <w:p w14:paraId="0AC00C95" w14:textId="77777777" w:rsidR="00B3232C" w:rsidRPr="00F56B6F" w:rsidRDefault="00B3232C" w:rsidP="00B3232C">
            <w:pPr>
              <w:rPr>
                <w:rFonts w:asciiTheme="minorHAnsi" w:hAnsiTheme="minorHAnsi" w:cs="Arial"/>
                <w:b w:val="0"/>
                <w:szCs w:val="24"/>
              </w:rPr>
            </w:pPr>
            <w:r w:rsidRPr="00F56B6F">
              <w:rPr>
                <w:rFonts w:asciiTheme="minorHAnsi" w:hAnsiTheme="minorHAnsi" w:cs="Arial"/>
                <w:b w:val="0"/>
                <w:szCs w:val="24"/>
              </w:rPr>
              <w:t>III – FORMAÇÃO CONTINUADA– NESTE ITEM SERÃO CONSIDERADOS ATÉ 5 TÍTULOS SENDO UM DE CADA ALÍNEA, REGISTRADO NO SISTEMA DA EFAPE</w:t>
            </w:r>
          </w:p>
        </w:tc>
        <w:tc>
          <w:tcPr>
            <w:tcW w:w="2126" w:type="dxa"/>
            <w:shd w:val="clear" w:color="auto" w:fill="D9D9D9" w:themeFill="background1" w:themeFillShade="D9"/>
            <w:tcMar>
              <w:top w:w="0" w:type="dxa"/>
              <w:left w:w="108" w:type="dxa"/>
              <w:bottom w:w="0" w:type="dxa"/>
              <w:right w:w="108" w:type="dxa"/>
            </w:tcMar>
          </w:tcPr>
          <w:p w14:paraId="04AF5586" w14:textId="77777777" w:rsidR="00B3232C" w:rsidRPr="00F56B6F" w:rsidRDefault="00B3232C" w:rsidP="00B3232C">
            <w:pPr>
              <w:jc w:val="center"/>
              <w:rPr>
                <w:rFonts w:asciiTheme="minorHAnsi" w:hAnsiTheme="minorHAnsi" w:cs="Arial"/>
                <w:b w:val="0"/>
                <w:szCs w:val="24"/>
              </w:rPr>
            </w:pPr>
            <w:r w:rsidRPr="00F56B6F">
              <w:rPr>
                <w:rFonts w:asciiTheme="minorHAnsi" w:hAnsiTheme="minorHAnsi" w:cs="Arial"/>
                <w:b w:val="0"/>
                <w:szCs w:val="24"/>
              </w:rPr>
              <w:t>VALOR ATRIBUÍDO</w:t>
            </w:r>
          </w:p>
        </w:tc>
      </w:tr>
      <w:tr w:rsidR="00F56B6F" w:rsidRPr="00F56B6F" w14:paraId="6F59D3DE" w14:textId="77777777" w:rsidTr="0058330E">
        <w:trPr>
          <w:trHeight w:val="397"/>
        </w:trPr>
        <w:tc>
          <w:tcPr>
            <w:tcW w:w="8364" w:type="dxa"/>
            <w:tcMar>
              <w:top w:w="0" w:type="dxa"/>
              <w:left w:w="108" w:type="dxa"/>
              <w:bottom w:w="0" w:type="dxa"/>
              <w:right w:w="108" w:type="dxa"/>
            </w:tcMar>
            <w:vAlign w:val="center"/>
          </w:tcPr>
          <w:p w14:paraId="5C026D21" w14:textId="4DDD77F9" w:rsidR="00B3232C" w:rsidRPr="0058330E" w:rsidRDefault="0058330E" w:rsidP="0058330E">
            <w:pPr>
              <w:rPr>
                <w:rFonts w:asciiTheme="minorHAnsi" w:hAnsiTheme="minorHAnsi"/>
                <w:b w:val="0"/>
                <w:sz w:val="22"/>
                <w:szCs w:val="22"/>
              </w:rPr>
            </w:pPr>
            <w:r>
              <w:rPr>
                <w:rFonts w:asciiTheme="minorHAnsi" w:hAnsiTheme="minorHAnsi" w:cs="Arial"/>
                <w:b w:val="0"/>
              </w:rPr>
              <w:t xml:space="preserve">a – </w:t>
            </w:r>
            <w:r w:rsidR="00041422" w:rsidRPr="0058330E">
              <w:rPr>
                <w:rFonts w:asciiTheme="minorHAnsi" w:hAnsiTheme="minorHAnsi" w:cs="Arial"/>
                <w:b w:val="0"/>
              </w:rPr>
              <w:t>E</w:t>
            </w:r>
            <w:r>
              <w:rPr>
                <w:rFonts w:asciiTheme="minorHAnsi" w:hAnsiTheme="minorHAnsi" w:cs="Arial"/>
                <w:b w:val="0"/>
              </w:rPr>
              <w:t>ducando para boas escolhas on</w:t>
            </w:r>
            <w:r w:rsidR="00041422" w:rsidRPr="0058330E">
              <w:rPr>
                <w:rFonts w:asciiTheme="minorHAnsi" w:hAnsiTheme="minorHAnsi" w:cs="Arial"/>
                <w:b w:val="0"/>
              </w:rPr>
              <w:t>line: uso s</w:t>
            </w:r>
            <w:r w:rsidRPr="0058330E">
              <w:rPr>
                <w:rFonts w:asciiTheme="minorHAnsi" w:hAnsiTheme="minorHAnsi" w:cs="Arial"/>
                <w:b w:val="0"/>
              </w:rPr>
              <w:t>eguro e consciente da Internet </w:t>
            </w:r>
            <w:r w:rsidR="00041422" w:rsidRPr="0058330E">
              <w:rPr>
                <w:rFonts w:asciiTheme="minorHAnsi" w:hAnsiTheme="minorHAnsi" w:cs="Arial"/>
                <w:b w:val="0"/>
              </w:rPr>
              <w:t>(carga horária: 60 horas, ofertado em 2018 e 2019);</w:t>
            </w:r>
          </w:p>
        </w:tc>
        <w:tc>
          <w:tcPr>
            <w:tcW w:w="2126" w:type="dxa"/>
            <w:tcMar>
              <w:top w:w="0" w:type="dxa"/>
              <w:left w:w="108" w:type="dxa"/>
              <w:bottom w:w="0" w:type="dxa"/>
              <w:right w:w="108" w:type="dxa"/>
            </w:tcMar>
            <w:vAlign w:val="center"/>
          </w:tcPr>
          <w:p w14:paraId="64215F81" w14:textId="4066F9E5" w:rsidR="00B3232C" w:rsidRPr="0058330E" w:rsidRDefault="0058330E" w:rsidP="0058330E">
            <w:pPr>
              <w:jc w:val="center"/>
              <w:rPr>
                <w:rFonts w:asciiTheme="minorHAnsi" w:hAnsiTheme="minorHAnsi" w:cs="Arial"/>
                <w:b w:val="0"/>
                <w:szCs w:val="24"/>
              </w:rPr>
            </w:pPr>
            <w:r w:rsidRPr="0058330E">
              <w:rPr>
                <w:rFonts w:asciiTheme="minorHAnsi" w:hAnsiTheme="minorHAnsi" w:cs="Arial"/>
                <w:b w:val="0"/>
                <w:szCs w:val="24"/>
              </w:rPr>
              <w:t>1 ponto</w:t>
            </w:r>
          </w:p>
        </w:tc>
      </w:tr>
      <w:tr w:rsidR="00F56B6F" w:rsidRPr="00F56B6F" w14:paraId="5D12F051" w14:textId="77777777" w:rsidTr="0058330E">
        <w:trPr>
          <w:trHeight w:val="397"/>
        </w:trPr>
        <w:tc>
          <w:tcPr>
            <w:tcW w:w="8364" w:type="dxa"/>
            <w:tcMar>
              <w:top w:w="0" w:type="dxa"/>
              <w:left w:w="108" w:type="dxa"/>
              <w:bottom w:w="0" w:type="dxa"/>
              <w:right w:w="108" w:type="dxa"/>
            </w:tcMar>
            <w:vAlign w:val="center"/>
          </w:tcPr>
          <w:p w14:paraId="6421DD17" w14:textId="10169E96" w:rsidR="00B3232C" w:rsidRPr="0058330E" w:rsidRDefault="0058330E" w:rsidP="0058330E">
            <w:pPr>
              <w:rPr>
                <w:rFonts w:asciiTheme="minorHAnsi" w:hAnsiTheme="minorHAnsi"/>
                <w:b w:val="0"/>
                <w:sz w:val="22"/>
                <w:szCs w:val="22"/>
              </w:rPr>
            </w:pPr>
            <w:r>
              <w:rPr>
                <w:rFonts w:asciiTheme="minorHAnsi" w:hAnsiTheme="minorHAnsi" w:cs="Arial"/>
                <w:b w:val="0"/>
              </w:rPr>
              <w:t xml:space="preserve">b – </w:t>
            </w:r>
            <w:r w:rsidR="00041422" w:rsidRPr="0058330E">
              <w:rPr>
                <w:rFonts w:asciiTheme="minorHAnsi" w:hAnsiTheme="minorHAnsi" w:cs="Arial"/>
                <w:b w:val="0"/>
              </w:rPr>
              <w:t>Gênero, sexualidade e diversidade sexual: desafios para a escola contemporânea (carga horária: 90 horas, ofertado em 2018);</w:t>
            </w:r>
            <w:r w:rsidR="00041422" w:rsidRPr="0058330E">
              <w:rPr>
                <w:rFonts w:asciiTheme="minorHAnsi" w:hAnsiTheme="minorHAnsi" w:cs="Arial"/>
                <w:b w:val="0"/>
                <w:szCs w:val="24"/>
              </w:rPr>
              <w:t xml:space="preserve"> </w:t>
            </w:r>
          </w:p>
        </w:tc>
        <w:tc>
          <w:tcPr>
            <w:tcW w:w="2126" w:type="dxa"/>
            <w:tcMar>
              <w:top w:w="0" w:type="dxa"/>
              <w:left w:w="108" w:type="dxa"/>
              <w:bottom w:w="0" w:type="dxa"/>
              <w:right w:w="108" w:type="dxa"/>
            </w:tcMar>
            <w:vAlign w:val="center"/>
          </w:tcPr>
          <w:p w14:paraId="022B9580" w14:textId="498D8DAC" w:rsidR="00B3232C" w:rsidRPr="0058330E" w:rsidRDefault="0058330E" w:rsidP="0058330E">
            <w:pPr>
              <w:jc w:val="center"/>
              <w:rPr>
                <w:rFonts w:asciiTheme="minorHAnsi" w:hAnsiTheme="minorHAnsi" w:cs="Arial"/>
                <w:b w:val="0"/>
                <w:szCs w:val="24"/>
              </w:rPr>
            </w:pPr>
            <w:r w:rsidRPr="0058330E">
              <w:rPr>
                <w:rFonts w:asciiTheme="minorHAnsi" w:hAnsiTheme="minorHAnsi" w:cs="Arial"/>
                <w:b w:val="0"/>
                <w:szCs w:val="24"/>
              </w:rPr>
              <w:t>1 ponto</w:t>
            </w:r>
          </w:p>
        </w:tc>
      </w:tr>
      <w:tr w:rsidR="00F56B6F" w:rsidRPr="00F56B6F" w14:paraId="7C26104A" w14:textId="77777777" w:rsidTr="0058330E">
        <w:trPr>
          <w:trHeight w:val="397"/>
        </w:trPr>
        <w:tc>
          <w:tcPr>
            <w:tcW w:w="8364" w:type="dxa"/>
            <w:tcMar>
              <w:top w:w="0" w:type="dxa"/>
              <w:left w:w="108" w:type="dxa"/>
              <w:bottom w:w="0" w:type="dxa"/>
              <w:right w:w="108" w:type="dxa"/>
            </w:tcMar>
            <w:vAlign w:val="center"/>
          </w:tcPr>
          <w:p w14:paraId="3A9A42B3" w14:textId="4ECEAD71" w:rsidR="00B3232C" w:rsidRPr="0058330E" w:rsidRDefault="0058330E" w:rsidP="0058330E">
            <w:pPr>
              <w:rPr>
                <w:rFonts w:asciiTheme="minorHAnsi" w:hAnsiTheme="minorHAnsi"/>
                <w:b w:val="0"/>
                <w:sz w:val="22"/>
                <w:szCs w:val="22"/>
              </w:rPr>
            </w:pPr>
            <w:r>
              <w:rPr>
                <w:rFonts w:asciiTheme="minorHAnsi" w:hAnsiTheme="minorHAnsi" w:cs="Arial"/>
                <w:b w:val="0"/>
              </w:rPr>
              <w:t xml:space="preserve">c – </w:t>
            </w:r>
            <w:r w:rsidR="00041422" w:rsidRPr="0058330E">
              <w:rPr>
                <w:rFonts w:asciiTheme="minorHAnsi" w:hAnsiTheme="minorHAnsi" w:cs="Arial"/>
                <w:b w:val="0"/>
              </w:rPr>
              <w:t>Introdução à gestão democrática e participativa: diálogos e inclusão educacional (carga horária: 40h, ofertado em 2018);</w:t>
            </w:r>
          </w:p>
        </w:tc>
        <w:tc>
          <w:tcPr>
            <w:tcW w:w="2126" w:type="dxa"/>
            <w:tcMar>
              <w:top w:w="0" w:type="dxa"/>
              <w:left w:w="108" w:type="dxa"/>
              <w:bottom w:w="0" w:type="dxa"/>
              <w:right w:w="108" w:type="dxa"/>
            </w:tcMar>
            <w:vAlign w:val="center"/>
          </w:tcPr>
          <w:p w14:paraId="4AFD8D64" w14:textId="5680E443" w:rsidR="00B3232C" w:rsidRPr="0058330E" w:rsidRDefault="0058330E" w:rsidP="0058330E">
            <w:pPr>
              <w:jc w:val="center"/>
              <w:rPr>
                <w:rFonts w:asciiTheme="minorHAnsi" w:hAnsiTheme="minorHAnsi" w:cs="Arial"/>
                <w:b w:val="0"/>
                <w:szCs w:val="24"/>
              </w:rPr>
            </w:pPr>
            <w:r w:rsidRPr="0058330E">
              <w:rPr>
                <w:rFonts w:asciiTheme="minorHAnsi" w:hAnsiTheme="minorHAnsi" w:cs="Arial"/>
                <w:b w:val="0"/>
                <w:szCs w:val="24"/>
              </w:rPr>
              <w:t>1 ponto</w:t>
            </w:r>
          </w:p>
        </w:tc>
      </w:tr>
      <w:tr w:rsidR="00F56B6F" w:rsidRPr="00F56B6F" w14:paraId="34B1B25A" w14:textId="77777777" w:rsidTr="0058330E">
        <w:trPr>
          <w:trHeight w:val="397"/>
        </w:trPr>
        <w:tc>
          <w:tcPr>
            <w:tcW w:w="8364" w:type="dxa"/>
            <w:tcMar>
              <w:top w:w="0" w:type="dxa"/>
              <w:left w:w="108" w:type="dxa"/>
              <w:bottom w:w="0" w:type="dxa"/>
              <w:right w:w="108" w:type="dxa"/>
            </w:tcMar>
            <w:vAlign w:val="center"/>
          </w:tcPr>
          <w:p w14:paraId="5B4BD45A" w14:textId="0CE70657" w:rsidR="00B3232C" w:rsidRPr="0058330E" w:rsidRDefault="0058330E" w:rsidP="0058330E">
            <w:pPr>
              <w:rPr>
                <w:rFonts w:asciiTheme="minorHAnsi" w:hAnsiTheme="minorHAnsi"/>
                <w:b w:val="0"/>
                <w:sz w:val="22"/>
                <w:szCs w:val="22"/>
              </w:rPr>
            </w:pPr>
            <w:r>
              <w:rPr>
                <w:rFonts w:asciiTheme="minorHAnsi" w:hAnsiTheme="minorHAnsi" w:cs="Arial"/>
                <w:b w:val="0"/>
              </w:rPr>
              <w:t xml:space="preserve">d – </w:t>
            </w:r>
            <w:r w:rsidR="00041422" w:rsidRPr="0058330E">
              <w:rPr>
                <w:rFonts w:asciiTheme="minorHAnsi" w:hAnsiTheme="minorHAnsi" w:cs="Arial"/>
                <w:b w:val="0"/>
              </w:rPr>
              <w:t>Mediação Escolar e comunitária (carga horária: 78h, ofertado entre 2011 e 2016);</w:t>
            </w:r>
          </w:p>
        </w:tc>
        <w:tc>
          <w:tcPr>
            <w:tcW w:w="2126" w:type="dxa"/>
            <w:tcMar>
              <w:top w:w="0" w:type="dxa"/>
              <w:left w:w="108" w:type="dxa"/>
              <w:bottom w:w="0" w:type="dxa"/>
              <w:right w:w="108" w:type="dxa"/>
            </w:tcMar>
            <w:vAlign w:val="center"/>
          </w:tcPr>
          <w:p w14:paraId="071E6913" w14:textId="29C1C3F2" w:rsidR="00B3232C" w:rsidRPr="0058330E" w:rsidRDefault="0058330E" w:rsidP="0058330E">
            <w:pPr>
              <w:jc w:val="center"/>
              <w:rPr>
                <w:rFonts w:asciiTheme="minorHAnsi" w:hAnsiTheme="minorHAnsi" w:cs="Arial"/>
                <w:b w:val="0"/>
                <w:szCs w:val="24"/>
              </w:rPr>
            </w:pPr>
            <w:r w:rsidRPr="0058330E">
              <w:rPr>
                <w:rFonts w:asciiTheme="minorHAnsi" w:hAnsiTheme="minorHAnsi" w:cs="Arial"/>
                <w:b w:val="0"/>
                <w:szCs w:val="24"/>
              </w:rPr>
              <w:t>1 ponto</w:t>
            </w:r>
          </w:p>
        </w:tc>
      </w:tr>
      <w:tr w:rsidR="00F56B6F" w:rsidRPr="00F56B6F" w14:paraId="1A0C8D22" w14:textId="77777777" w:rsidTr="0058330E">
        <w:trPr>
          <w:trHeight w:val="397"/>
        </w:trPr>
        <w:tc>
          <w:tcPr>
            <w:tcW w:w="8364" w:type="dxa"/>
            <w:tcMar>
              <w:top w:w="0" w:type="dxa"/>
              <w:left w:w="108" w:type="dxa"/>
              <w:bottom w:w="0" w:type="dxa"/>
              <w:right w:w="108" w:type="dxa"/>
            </w:tcMar>
            <w:vAlign w:val="center"/>
          </w:tcPr>
          <w:p w14:paraId="2014063B" w14:textId="6C5187F5" w:rsidR="00B3232C" w:rsidRPr="0058330E" w:rsidRDefault="0058330E" w:rsidP="0058330E">
            <w:pPr>
              <w:rPr>
                <w:rFonts w:asciiTheme="minorHAnsi" w:hAnsiTheme="minorHAnsi"/>
                <w:b w:val="0"/>
                <w:sz w:val="22"/>
                <w:szCs w:val="22"/>
              </w:rPr>
            </w:pPr>
            <w:r>
              <w:rPr>
                <w:rFonts w:asciiTheme="minorHAnsi" w:hAnsiTheme="minorHAnsi" w:cs="Arial"/>
                <w:b w:val="0"/>
              </w:rPr>
              <w:t xml:space="preserve">e – </w:t>
            </w:r>
            <w:r w:rsidR="00041422" w:rsidRPr="0058330E">
              <w:rPr>
                <w:rFonts w:asciiTheme="minorHAnsi" w:hAnsiTheme="minorHAnsi" w:cs="Arial"/>
                <w:b w:val="0"/>
              </w:rPr>
              <w:t>Introdução à mediação escolar e comunitária (carga horária 40h, ofertado em 2018).</w:t>
            </w:r>
          </w:p>
        </w:tc>
        <w:tc>
          <w:tcPr>
            <w:tcW w:w="2126" w:type="dxa"/>
            <w:tcMar>
              <w:top w:w="0" w:type="dxa"/>
              <w:left w:w="108" w:type="dxa"/>
              <w:bottom w:w="0" w:type="dxa"/>
              <w:right w:w="108" w:type="dxa"/>
            </w:tcMar>
            <w:vAlign w:val="center"/>
          </w:tcPr>
          <w:p w14:paraId="3B3FCF9D" w14:textId="7A08BD78" w:rsidR="00B3232C" w:rsidRPr="0058330E" w:rsidRDefault="0058330E" w:rsidP="0058330E">
            <w:pPr>
              <w:jc w:val="center"/>
              <w:rPr>
                <w:rFonts w:asciiTheme="minorHAnsi" w:hAnsiTheme="minorHAnsi" w:cs="Arial"/>
                <w:b w:val="0"/>
                <w:szCs w:val="24"/>
              </w:rPr>
            </w:pPr>
            <w:r>
              <w:rPr>
                <w:rFonts w:asciiTheme="minorHAnsi" w:hAnsiTheme="minorHAnsi" w:cs="Arial"/>
                <w:b w:val="0"/>
                <w:szCs w:val="24"/>
              </w:rPr>
              <w:t xml:space="preserve">1 </w:t>
            </w:r>
            <w:r w:rsidRPr="0058330E">
              <w:rPr>
                <w:rFonts w:asciiTheme="minorHAnsi" w:hAnsiTheme="minorHAnsi" w:cs="Arial"/>
                <w:b w:val="0"/>
                <w:szCs w:val="24"/>
              </w:rPr>
              <w:t>ponto</w:t>
            </w:r>
          </w:p>
        </w:tc>
      </w:tr>
      <w:tr w:rsidR="00F56B6F" w:rsidRPr="00F56B6F" w14:paraId="0406B3B9" w14:textId="77777777" w:rsidTr="0058330E">
        <w:trPr>
          <w:trHeight w:val="397"/>
        </w:trPr>
        <w:tc>
          <w:tcPr>
            <w:tcW w:w="8364" w:type="dxa"/>
            <w:tcMar>
              <w:top w:w="0" w:type="dxa"/>
              <w:left w:w="108" w:type="dxa"/>
              <w:bottom w:w="0" w:type="dxa"/>
              <w:right w:w="108" w:type="dxa"/>
            </w:tcMar>
            <w:vAlign w:val="center"/>
          </w:tcPr>
          <w:p w14:paraId="0B8F513D" w14:textId="77777777" w:rsidR="00B3232C" w:rsidRPr="00F56B6F" w:rsidRDefault="00B3232C" w:rsidP="00B3232C">
            <w:pPr>
              <w:tabs>
                <w:tab w:val="left" w:pos="317"/>
              </w:tabs>
              <w:contextualSpacing/>
              <w:rPr>
                <w:rFonts w:asciiTheme="minorHAnsi" w:hAnsiTheme="minorHAnsi" w:cs="Arial"/>
                <w:b w:val="0"/>
                <w:szCs w:val="24"/>
              </w:rPr>
            </w:pPr>
            <w:r w:rsidRPr="00F56B6F">
              <w:rPr>
                <w:rFonts w:asciiTheme="minorHAnsi" w:hAnsiTheme="minorHAnsi" w:cs="Arial"/>
                <w:b w:val="0"/>
                <w:szCs w:val="24"/>
              </w:rPr>
              <w:t>Total máximo obtido neste item:</w:t>
            </w:r>
          </w:p>
        </w:tc>
        <w:tc>
          <w:tcPr>
            <w:tcW w:w="2126" w:type="dxa"/>
            <w:tcMar>
              <w:top w:w="0" w:type="dxa"/>
              <w:left w:w="108" w:type="dxa"/>
              <w:bottom w:w="0" w:type="dxa"/>
              <w:right w:w="108" w:type="dxa"/>
            </w:tcMar>
            <w:vAlign w:val="center"/>
          </w:tcPr>
          <w:p w14:paraId="142C56B2" w14:textId="0E0A14F4" w:rsidR="00B3232C" w:rsidRPr="00F56B6F" w:rsidRDefault="00B3232C" w:rsidP="0058330E">
            <w:pPr>
              <w:contextualSpacing/>
              <w:jc w:val="center"/>
              <w:rPr>
                <w:rFonts w:asciiTheme="minorHAnsi" w:hAnsiTheme="minorHAnsi" w:cs="Arial"/>
                <w:b w:val="0"/>
                <w:szCs w:val="24"/>
              </w:rPr>
            </w:pPr>
            <w:r w:rsidRPr="00F56B6F">
              <w:rPr>
                <w:rFonts w:asciiTheme="minorHAnsi" w:hAnsiTheme="minorHAnsi" w:cs="Arial"/>
                <w:b w:val="0"/>
                <w:szCs w:val="24"/>
              </w:rPr>
              <w:t>5 pontos</w:t>
            </w:r>
          </w:p>
        </w:tc>
      </w:tr>
      <w:tr w:rsidR="00F56B6F" w:rsidRPr="00F56B6F" w14:paraId="3ECE305C" w14:textId="77777777" w:rsidTr="0058330E">
        <w:tblPrEx>
          <w:tblCellMar>
            <w:left w:w="108" w:type="dxa"/>
            <w:right w:w="108" w:type="dxa"/>
          </w:tblCellMar>
        </w:tblPrEx>
        <w:tc>
          <w:tcPr>
            <w:tcW w:w="8364" w:type="dxa"/>
            <w:shd w:val="clear" w:color="auto" w:fill="D9D9D9" w:themeFill="background1" w:themeFillShade="D9"/>
          </w:tcPr>
          <w:p w14:paraId="21DA6BA7" w14:textId="77777777" w:rsidR="00B3232C" w:rsidRPr="00F56B6F" w:rsidRDefault="00B3232C" w:rsidP="00B3232C">
            <w:pPr>
              <w:contextualSpacing/>
              <w:rPr>
                <w:rFonts w:asciiTheme="minorHAnsi" w:hAnsiTheme="minorHAnsi" w:cs="Arial"/>
                <w:b w:val="0"/>
                <w:szCs w:val="24"/>
              </w:rPr>
            </w:pPr>
            <w:r w:rsidRPr="00F56B6F">
              <w:rPr>
                <w:rFonts w:asciiTheme="minorHAnsi" w:hAnsiTheme="minorHAnsi" w:cs="Arial"/>
                <w:b w:val="0"/>
                <w:szCs w:val="24"/>
              </w:rPr>
              <w:t>IV - ASSIDUIDADE (nº de faltas) Período considerado 01/05/2016 a 01/05/2019</w:t>
            </w:r>
          </w:p>
        </w:tc>
        <w:tc>
          <w:tcPr>
            <w:tcW w:w="2126" w:type="dxa"/>
            <w:shd w:val="clear" w:color="auto" w:fill="D9D9D9" w:themeFill="background1" w:themeFillShade="D9"/>
          </w:tcPr>
          <w:p w14:paraId="5360ACB3" w14:textId="77777777" w:rsidR="00B3232C" w:rsidRPr="00F56B6F" w:rsidRDefault="00B3232C" w:rsidP="0058330E">
            <w:pPr>
              <w:contextualSpacing/>
              <w:jc w:val="center"/>
              <w:rPr>
                <w:rFonts w:asciiTheme="minorHAnsi" w:hAnsiTheme="minorHAnsi" w:cs="Arial"/>
                <w:b w:val="0"/>
                <w:szCs w:val="24"/>
              </w:rPr>
            </w:pPr>
            <w:r w:rsidRPr="00F56B6F">
              <w:rPr>
                <w:rFonts w:asciiTheme="minorHAnsi" w:hAnsiTheme="minorHAnsi" w:cs="Arial"/>
                <w:b w:val="0"/>
                <w:szCs w:val="24"/>
              </w:rPr>
              <w:t>VALOR ATRIBUÍDO</w:t>
            </w:r>
          </w:p>
        </w:tc>
      </w:tr>
      <w:tr w:rsidR="00F56B6F" w:rsidRPr="00F56B6F" w14:paraId="4AA91ED7" w14:textId="77777777" w:rsidTr="0058330E">
        <w:tblPrEx>
          <w:tblCellMar>
            <w:left w:w="108" w:type="dxa"/>
            <w:right w:w="108" w:type="dxa"/>
          </w:tblCellMar>
        </w:tblPrEx>
        <w:trPr>
          <w:trHeight w:val="253"/>
        </w:trPr>
        <w:tc>
          <w:tcPr>
            <w:tcW w:w="8364" w:type="dxa"/>
          </w:tcPr>
          <w:p w14:paraId="07221164" w14:textId="77777777" w:rsidR="00B3232C" w:rsidRPr="00F56B6F" w:rsidRDefault="00B3232C" w:rsidP="00B3232C">
            <w:pPr>
              <w:contextualSpacing/>
              <w:rPr>
                <w:rFonts w:asciiTheme="minorHAnsi" w:hAnsiTheme="minorHAnsi" w:cs="Arial"/>
                <w:b w:val="0"/>
                <w:szCs w:val="24"/>
              </w:rPr>
            </w:pPr>
            <w:r w:rsidRPr="00F56B6F">
              <w:rPr>
                <w:rFonts w:asciiTheme="minorHAnsi" w:hAnsiTheme="minorHAnsi" w:cs="Arial"/>
                <w:b w:val="0"/>
                <w:szCs w:val="24"/>
              </w:rPr>
              <w:t>A. Nenhuma falta;</w:t>
            </w:r>
          </w:p>
        </w:tc>
        <w:tc>
          <w:tcPr>
            <w:tcW w:w="2126" w:type="dxa"/>
          </w:tcPr>
          <w:p w14:paraId="00EACC38" w14:textId="31C2B707" w:rsidR="00B3232C" w:rsidRPr="00F56B6F" w:rsidRDefault="0058330E" w:rsidP="0058330E">
            <w:pPr>
              <w:contextualSpacing/>
              <w:jc w:val="center"/>
              <w:rPr>
                <w:rFonts w:asciiTheme="minorHAnsi" w:hAnsiTheme="minorHAnsi" w:cs="Arial"/>
                <w:b w:val="0"/>
                <w:szCs w:val="24"/>
              </w:rPr>
            </w:pPr>
            <w:r>
              <w:rPr>
                <w:rFonts w:asciiTheme="minorHAnsi" w:hAnsiTheme="minorHAnsi" w:cs="Arial"/>
                <w:b w:val="0"/>
                <w:szCs w:val="24"/>
              </w:rPr>
              <w:t>6</w:t>
            </w:r>
            <w:r w:rsidR="00B3232C" w:rsidRPr="00F56B6F">
              <w:rPr>
                <w:rFonts w:asciiTheme="minorHAnsi" w:hAnsiTheme="minorHAnsi" w:cs="Arial"/>
                <w:b w:val="0"/>
                <w:szCs w:val="24"/>
              </w:rPr>
              <w:t xml:space="preserve"> pontos</w:t>
            </w:r>
          </w:p>
        </w:tc>
      </w:tr>
      <w:tr w:rsidR="00F56B6F" w:rsidRPr="00F56B6F" w14:paraId="63BAD518" w14:textId="77777777" w:rsidTr="0058330E">
        <w:tblPrEx>
          <w:tblCellMar>
            <w:left w:w="108" w:type="dxa"/>
            <w:right w:w="108" w:type="dxa"/>
          </w:tblCellMar>
        </w:tblPrEx>
        <w:tc>
          <w:tcPr>
            <w:tcW w:w="8364" w:type="dxa"/>
          </w:tcPr>
          <w:p w14:paraId="5510F52C" w14:textId="77777777" w:rsidR="00B3232C" w:rsidRPr="00F56B6F" w:rsidRDefault="00B3232C" w:rsidP="00B3232C">
            <w:pPr>
              <w:contextualSpacing/>
              <w:rPr>
                <w:rFonts w:asciiTheme="minorHAnsi" w:hAnsiTheme="minorHAnsi" w:cs="Arial"/>
                <w:b w:val="0"/>
                <w:szCs w:val="24"/>
              </w:rPr>
            </w:pPr>
            <w:r w:rsidRPr="00F56B6F">
              <w:rPr>
                <w:rFonts w:asciiTheme="minorHAnsi" w:hAnsiTheme="minorHAnsi" w:cs="Arial"/>
                <w:b w:val="0"/>
                <w:szCs w:val="24"/>
              </w:rPr>
              <w:t>B. De 1 a 04 faltas;</w:t>
            </w:r>
          </w:p>
        </w:tc>
        <w:tc>
          <w:tcPr>
            <w:tcW w:w="2126" w:type="dxa"/>
          </w:tcPr>
          <w:p w14:paraId="704D6223" w14:textId="0329E62A" w:rsidR="00B3232C" w:rsidRPr="00F56B6F" w:rsidRDefault="0058330E" w:rsidP="0058330E">
            <w:pPr>
              <w:contextualSpacing/>
              <w:jc w:val="center"/>
              <w:rPr>
                <w:rFonts w:asciiTheme="minorHAnsi" w:hAnsiTheme="minorHAnsi" w:cs="Arial"/>
                <w:b w:val="0"/>
                <w:szCs w:val="24"/>
              </w:rPr>
            </w:pPr>
            <w:r>
              <w:rPr>
                <w:rFonts w:asciiTheme="minorHAnsi" w:hAnsiTheme="minorHAnsi" w:cs="Arial"/>
                <w:b w:val="0"/>
                <w:szCs w:val="24"/>
              </w:rPr>
              <w:t xml:space="preserve">4 </w:t>
            </w:r>
            <w:r w:rsidR="00B3232C" w:rsidRPr="00F56B6F">
              <w:rPr>
                <w:rFonts w:asciiTheme="minorHAnsi" w:hAnsiTheme="minorHAnsi" w:cs="Arial"/>
                <w:b w:val="0"/>
                <w:szCs w:val="24"/>
              </w:rPr>
              <w:t>pontos</w:t>
            </w:r>
          </w:p>
        </w:tc>
      </w:tr>
      <w:tr w:rsidR="00F56B6F" w:rsidRPr="00F56B6F" w14:paraId="01FB0BBD" w14:textId="77777777" w:rsidTr="0058330E">
        <w:tblPrEx>
          <w:tblCellMar>
            <w:left w:w="108" w:type="dxa"/>
            <w:right w:w="108" w:type="dxa"/>
          </w:tblCellMar>
        </w:tblPrEx>
        <w:tc>
          <w:tcPr>
            <w:tcW w:w="8364" w:type="dxa"/>
          </w:tcPr>
          <w:p w14:paraId="118DE7A4" w14:textId="77777777" w:rsidR="00B3232C" w:rsidRPr="00F56B6F" w:rsidRDefault="00B3232C" w:rsidP="00B3232C">
            <w:pPr>
              <w:contextualSpacing/>
              <w:rPr>
                <w:rFonts w:asciiTheme="minorHAnsi" w:hAnsiTheme="minorHAnsi" w:cs="Arial"/>
                <w:b w:val="0"/>
                <w:szCs w:val="24"/>
              </w:rPr>
            </w:pPr>
            <w:r w:rsidRPr="00F56B6F">
              <w:rPr>
                <w:rFonts w:asciiTheme="minorHAnsi" w:hAnsiTheme="minorHAnsi" w:cs="Arial"/>
                <w:b w:val="0"/>
                <w:szCs w:val="24"/>
              </w:rPr>
              <w:t>C. De 05 a 09 faltas;</w:t>
            </w:r>
          </w:p>
        </w:tc>
        <w:tc>
          <w:tcPr>
            <w:tcW w:w="2126" w:type="dxa"/>
          </w:tcPr>
          <w:p w14:paraId="67C815D9" w14:textId="449F9AB1" w:rsidR="00B3232C" w:rsidRPr="00F56B6F" w:rsidRDefault="0058330E" w:rsidP="0058330E">
            <w:pPr>
              <w:contextualSpacing/>
              <w:jc w:val="center"/>
              <w:rPr>
                <w:rFonts w:asciiTheme="minorHAnsi" w:hAnsiTheme="minorHAnsi" w:cs="Arial"/>
                <w:b w:val="0"/>
                <w:szCs w:val="24"/>
              </w:rPr>
            </w:pPr>
            <w:r>
              <w:rPr>
                <w:rFonts w:asciiTheme="minorHAnsi" w:hAnsiTheme="minorHAnsi" w:cs="Arial"/>
                <w:b w:val="0"/>
                <w:szCs w:val="24"/>
              </w:rPr>
              <w:t xml:space="preserve">3 </w:t>
            </w:r>
            <w:r w:rsidR="00B3232C" w:rsidRPr="00F56B6F">
              <w:rPr>
                <w:rFonts w:asciiTheme="minorHAnsi" w:hAnsiTheme="minorHAnsi" w:cs="Arial"/>
                <w:b w:val="0"/>
                <w:szCs w:val="24"/>
              </w:rPr>
              <w:t>pontos</w:t>
            </w:r>
          </w:p>
        </w:tc>
      </w:tr>
      <w:tr w:rsidR="00F56B6F" w:rsidRPr="00F56B6F" w14:paraId="553728D3" w14:textId="77777777" w:rsidTr="0058330E">
        <w:tblPrEx>
          <w:tblCellMar>
            <w:left w:w="108" w:type="dxa"/>
            <w:right w:w="108" w:type="dxa"/>
          </w:tblCellMar>
        </w:tblPrEx>
        <w:trPr>
          <w:trHeight w:val="387"/>
        </w:trPr>
        <w:tc>
          <w:tcPr>
            <w:tcW w:w="8364" w:type="dxa"/>
          </w:tcPr>
          <w:p w14:paraId="16FE0656" w14:textId="77777777" w:rsidR="00B3232C" w:rsidRPr="00F56B6F" w:rsidRDefault="00B3232C" w:rsidP="00B3232C">
            <w:pPr>
              <w:contextualSpacing/>
              <w:rPr>
                <w:rFonts w:asciiTheme="minorHAnsi" w:hAnsiTheme="minorHAnsi" w:cs="Arial"/>
                <w:b w:val="0"/>
                <w:szCs w:val="24"/>
              </w:rPr>
            </w:pPr>
            <w:r w:rsidRPr="00F56B6F">
              <w:rPr>
                <w:rFonts w:asciiTheme="minorHAnsi" w:hAnsiTheme="minorHAnsi" w:cs="Arial"/>
                <w:b w:val="0"/>
                <w:szCs w:val="24"/>
              </w:rPr>
              <w:t>D. De 10 a 12 faltas;</w:t>
            </w:r>
          </w:p>
        </w:tc>
        <w:tc>
          <w:tcPr>
            <w:tcW w:w="2126" w:type="dxa"/>
          </w:tcPr>
          <w:p w14:paraId="5595219B" w14:textId="6B491044" w:rsidR="00B3232C" w:rsidRPr="00F56B6F" w:rsidRDefault="0058330E" w:rsidP="0058330E">
            <w:pPr>
              <w:contextualSpacing/>
              <w:jc w:val="center"/>
              <w:rPr>
                <w:rFonts w:asciiTheme="minorHAnsi" w:hAnsiTheme="minorHAnsi" w:cs="Arial"/>
                <w:b w:val="0"/>
                <w:szCs w:val="24"/>
              </w:rPr>
            </w:pPr>
            <w:r>
              <w:rPr>
                <w:rFonts w:asciiTheme="minorHAnsi" w:hAnsiTheme="minorHAnsi" w:cs="Arial"/>
                <w:b w:val="0"/>
                <w:szCs w:val="24"/>
              </w:rPr>
              <w:t xml:space="preserve">2 </w:t>
            </w:r>
            <w:r w:rsidR="00B3232C" w:rsidRPr="00F56B6F">
              <w:rPr>
                <w:rFonts w:asciiTheme="minorHAnsi" w:hAnsiTheme="minorHAnsi" w:cs="Arial"/>
                <w:b w:val="0"/>
                <w:szCs w:val="24"/>
              </w:rPr>
              <w:t>pontos</w:t>
            </w:r>
          </w:p>
        </w:tc>
      </w:tr>
      <w:tr w:rsidR="00F56B6F" w:rsidRPr="00F56B6F" w14:paraId="022B416C" w14:textId="77777777" w:rsidTr="0058330E">
        <w:tblPrEx>
          <w:tblCellMar>
            <w:left w:w="108" w:type="dxa"/>
            <w:right w:w="108" w:type="dxa"/>
          </w:tblCellMar>
        </w:tblPrEx>
        <w:tc>
          <w:tcPr>
            <w:tcW w:w="8364" w:type="dxa"/>
          </w:tcPr>
          <w:p w14:paraId="4026079C" w14:textId="77777777" w:rsidR="00B3232C" w:rsidRPr="00F56B6F" w:rsidRDefault="00B3232C" w:rsidP="00B3232C">
            <w:pPr>
              <w:contextualSpacing/>
              <w:rPr>
                <w:rFonts w:asciiTheme="minorHAnsi" w:hAnsiTheme="minorHAnsi" w:cs="Arial"/>
                <w:b w:val="0"/>
                <w:szCs w:val="24"/>
              </w:rPr>
            </w:pPr>
            <w:r w:rsidRPr="00F56B6F">
              <w:rPr>
                <w:rFonts w:asciiTheme="minorHAnsi" w:hAnsiTheme="minorHAnsi" w:cs="Arial"/>
                <w:b w:val="0"/>
                <w:szCs w:val="24"/>
              </w:rPr>
              <w:t>E. Acima de 12 faltas.</w:t>
            </w:r>
          </w:p>
        </w:tc>
        <w:tc>
          <w:tcPr>
            <w:tcW w:w="2126" w:type="dxa"/>
          </w:tcPr>
          <w:p w14:paraId="0DFEC72A" w14:textId="797DC13C" w:rsidR="00B3232C" w:rsidRPr="00F56B6F" w:rsidRDefault="0058330E" w:rsidP="0058330E">
            <w:pPr>
              <w:contextualSpacing/>
              <w:jc w:val="center"/>
              <w:rPr>
                <w:rFonts w:asciiTheme="minorHAnsi" w:hAnsiTheme="minorHAnsi" w:cs="Arial"/>
                <w:b w:val="0"/>
                <w:szCs w:val="24"/>
              </w:rPr>
            </w:pPr>
            <w:r>
              <w:rPr>
                <w:rFonts w:asciiTheme="minorHAnsi" w:hAnsiTheme="minorHAnsi" w:cs="Arial"/>
                <w:b w:val="0"/>
                <w:szCs w:val="24"/>
              </w:rPr>
              <w:t>Zero</w:t>
            </w:r>
          </w:p>
        </w:tc>
      </w:tr>
    </w:tbl>
    <w:p w14:paraId="35D6F8CF" w14:textId="77777777" w:rsidR="008F0AC4" w:rsidRPr="00F56B6F" w:rsidRDefault="008F0AC4" w:rsidP="00041422">
      <w:pPr>
        <w:rPr>
          <w:rFonts w:ascii="Verdana" w:hAnsi="Verdana" w:cs="Segoe UI"/>
          <w:bCs/>
          <w:sz w:val="22"/>
          <w:szCs w:val="22"/>
        </w:rPr>
      </w:pPr>
    </w:p>
    <w:sectPr w:rsidR="008F0AC4" w:rsidRPr="00F56B6F" w:rsidSect="00A23217">
      <w:headerReference w:type="even" r:id="rId12"/>
      <w:headerReference w:type="default" r:id="rId13"/>
      <w:headerReference w:type="first" r:id="rId14"/>
      <w:pgSz w:w="11906" w:h="16838"/>
      <w:pgMar w:top="1417" w:right="1701" w:bottom="1417"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6C9B" w14:textId="77777777" w:rsidR="00E40667" w:rsidRDefault="00E40667" w:rsidP="00471CE9">
      <w:r>
        <w:separator/>
      </w:r>
    </w:p>
  </w:endnote>
  <w:endnote w:type="continuationSeparator" w:id="0">
    <w:p w14:paraId="2D0E7886" w14:textId="77777777" w:rsidR="00E40667" w:rsidRDefault="00E40667" w:rsidP="0047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3F2AC" w14:textId="77777777" w:rsidR="00E40667" w:rsidRDefault="00E40667" w:rsidP="00471CE9">
      <w:r>
        <w:separator/>
      </w:r>
    </w:p>
  </w:footnote>
  <w:footnote w:type="continuationSeparator" w:id="0">
    <w:p w14:paraId="7DB54C06" w14:textId="77777777" w:rsidR="00E40667" w:rsidRDefault="00E40667" w:rsidP="00471CE9">
      <w:r>
        <w:continuationSeparator/>
      </w:r>
    </w:p>
  </w:footnote>
  <w:footnote w:id="1">
    <w:p w14:paraId="4EB2DC36" w14:textId="17C5E4EB" w:rsidR="00E40667" w:rsidRPr="00041422" w:rsidRDefault="00E40667">
      <w:pPr>
        <w:pStyle w:val="Textodenotaderodap"/>
        <w:rPr>
          <w:rFonts w:asciiTheme="minorHAnsi" w:hAnsiTheme="minorHAnsi"/>
        </w:rPr>
      </w:pPr>
      <w:r>
        <w:rPr>
          <w:rStyle w:val="Refdenotaderodap"/>
        </w:rPr>
        <w:footnoteRef/>
      </w:r>
      <w:r>
        <w:rPr>
          <w:rFonts w:asciiTheme="minorHAnsi" w:hAnsiTheme="minorHAnsi"/>
        </w:rPr>
        <w:t xml:space="preserve"> </w:t>
      </w:r>
      <w:r w:rsidRPr="00041422">
        <w:rPr>
          <w:rFonts w:asciiTheme="minorHAnsi" w:hAnsiTheme="minorHAnsi"/>
          <w:b w:val="0"/>
        </w:rPr>
        <w:t xml:space="preserve">Somente será aceito </w:t>
      </w:r>
      <w:r>
        <w:rPr>
          <w:rFonts w:asciiTheme="minorHAnsi" w:hAnsiTheme="minorHAnsi"/>
          <w:b w:val="0"/>
        </w:rPr>
        <w:t xml:space="preserve">como </w:t>
      </w:r>
      <w:r w:rsidRPr="00041422">
        <w:rPr>
          <w:rFonts w:asciiTheme="minorHAnsi" w:hAnsiTheme="minorHAnsi"/>
          <w:b w:val="0"/>
        </w:rPr>
        <w:t>títulos</w:t>
      </w:r>
      <w:r>
        <w:rPr>
          <w:rFonts w:asciiTheme="minorHAnsi" w:hAnsiTheme="minorHAnsi"/>
          <w:b w:val="0"/>
        </w:rPr>
        <w:t>, os da</w:t>
      </w:r>
      <w:r w:rsidRPr="00041422">
        <w:rPr>
          <w:rFonts w:asciiTheme="minorHAnsi" w:hAnsiTheme="minorHAnsi"/>
          <w:b w:val="0"/>
        </w:rPr>
        <w:t xml:space="preserve"> 2ª graduação</w:t>
      </w:r>
      <w:r>
        <w:rPr>
          <w:rFonts w:asciiTheme="minorHAnsi" w:hAnsiTheme="minorHAnsi"/>
          <w:b w:val="0"/>
        </w:rPr>
        <w:t xml:space="preserve">, não podem ser objeto do cargo.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A576" w14:textId="29CC2FFC" w:rsidR="00E40667" w:rsidRDefault="00E406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71" w:type="dxa"/>
      <w:jc w:val="center"/>
      <w:tblCellMar>
        <w:left w:w="71" w:type="dxa"/>
        <w:right w:w="71" w:type="dxa"/>
      </w:tblCellMar>
      <w:tblLook w:val="0000" w:firstRow="0" w:lastRow="0" w:firstColumn="0" w:lastColumn="0" w:noHBand="0" w:noVBand="0"/>
    </w:tblPr>
    <w:tblGrid>
      <w:gridCol w:w="1871"/>
      <w:gridCol w:w="7100"/>
    </w:tblGrid>
    <w:tr w:rsidR="00E40667" w:rsidRPr="00C728CF" w14:paraId="12BEA03F" w14:textId="77777777" w:rsidTr="003B47F7">
      <w:trPr>
        <w:cantSplit/>
        <w:trHeight w:val="540"/>
        <w:jc w:val="center"/>
      </w:trPr>
      <w:tc>
        <w:tcPr>
          <w:tcW w:w="1871" w:type="dxa"/>
        </w:tcPr>
        <w:p w14:paraId="5D1332CC" w14:textId="5C56B126" w:rsidR="00E40667" w:rsidRPr="00C728CF" w:rsidRDefault="00E40667" w:rsidP="00B239C8">
          <w:pPr>
            <w:rPr>
              <w:rFonts w:ascii="Segoe UI" w:hAnsi="Segoe UI" w:cs="Segoe UI"/>
            </w:rPr>
          </w:pPr>
          <w:r w:rsidRPr="00C728CF">
            <w:rPr>
              <w:rFonts w:ascii="Segoe UI" w:hAnsi="Segoe UI" w:cs="Segoe UI"/>
              <w:noProof/>
            </w:rPr>
            <w:drawing>
              <wp:inline distT="0" distB="0" distL="0" distR="0" wp14:anchorId="7FC5CC43" wp14:editId="623A227F">
                <wp:extent cx="1036320" cy="10287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1028700"/>
                        </a:xfrm>
                        <a:prstGeom prst="rect">
                          <a:avLst/>
                        </a:prstGeom>
                        <a:noFill/>
                        <a:ln>
                          <a:noFill/>
                        </a:ln>
                      </pic:spPr>
                    </pic:pic>
                  </a:graphicData>
                </a:graphic>
              </wp:inline>
            </w:drawing>
          </w:r>
        </w:p>
      </w:tc>
      <w:tc>
        <w:tcPr>
          <w:tcW w:w="7100" w:type="dxa"/>
        </w:tcPr>
        <w:p w14:paraId="4490A156" w14:textId="77777777" w:rsidR="00E40667" w:rsidRPr="00C728CF" w:rsidRDefault="00E40667" w:rsidP="00B239C8">
          <w:pPr>
            <w:jc w:val="center"/>
            <w:rPr>
              <w:rFonts w:ascii="Segoe UI" w:hAnsi="Segoe UI" w:cs="Segoe UI"/>
              <w:b w:val="0"/>
              <w:sz w:val="32"/>
              <w:szCs w:val="32"/>
            </w:rPr>
          </w:pPr>
          <w:r w:rsidRPr="00C728CF">
            <w:rPr>
              <w:rFonts w:ascii="Segoe UI" w:hAnsi="Segoe UI" w:cs="Segoe UI"/>
              <w:b w:val="0"/>
              <w:sz w:val="32"/>
              <w:szCs w:val="32"/>
            </w:rPr>
            <w:t>GOVERNO DO ESTADO DE SÃO PAULO</w:t>
          </w:r>
        </w:p>
        <w:p w14:paraId="7B8A494A" w14:textId="77777777" w:rsidR="00E40667" w:rsidRPr="00C728CF" w:rsidRDefault="00E40667" w:rsidP="00B239C8">
          <w:pPr>
            <w:jc w:val="center"/>
            <w:rPr>
              <w:rFonts w:ascii="Segoe UI" w:hAnsi="Segoe UI" w:cs="Segoe UI"/>
              <w:b w:val="0"/>
              <w:sz w:val="28"/>
            </w:rPr>
          </w:pPr>
          <w:r w:rsidRPr="00C728CF">
            <w:rPr>
              <w:rFonts w:ascii="Segoe UI" w:hAnsi="Segoe UI" w:cs="Segoe UI"/>
              <w:b w:val="0"/>
              <w:sz w:val="28"/>
            </w:rPr>
            <w:t>SECRETARIA DE ESTADO DA EDUCAÇÃO</w:t>
          </w:r>
        </w:p>
        <w:p w14:paraId="032A8F0D" w14:textId="18F3A7FC" w:rsidR="00E40667" w:rsidRPr="00C728CF" w:rsidRDefault="00E40667" w:rsidP="00B239C8">
          <w:pPr>
            <w:jc w:val="center"/>
            <w:rPr>
              <w:rFonts w:ascii="Segoe UI" w:hAnsi="Segoe UI" w:cs="Segoe UI"/>
              <w:sz w:val="28"/>
              <w:szCs w:val="28"/>
            </w:rPr>
          </w:pPr>
        </w:p>
      </w:tc>
    </w:tr>
  </w:tbl>
  <w:p w14:paraId="36163F0C" w14:textId="1959ADC4" w:rsidR="00E40667" w:rsidRDefault="00E4066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71" w:type="dxa"/>
      <w:jc w:val="center"/>
      <w:tblCellMar>
        <w:left w:w="71" w:type="dxa"/>
        <w:right w:w="71" w:type="dxa"/>
      </w:tblCellMar>
      <w:tblLook w:val="0000" w:firstRow="0" w:lastRow="0" w:firstColumn="0" w:lastColumn="0" w:noHBand="0" w:noVBand="0"/>
    </w:tblPr>
    <w:tblGrid>
      <w:gridCol w:w="1871"/>
      <w:gridCol w:w="7100"/>
    </w:tblGrid>
    <w:tr w:rsidR="00E40667" w:rsidRPr="00C728CF" w14:paraId="5BBD36A3" w14:textId="77777777" w:rsidTr="00471CE9">
      <w:trPr>
        <w:cantSplit/>
        <w:trHeight w:val="540"/>
        <w:jc w:val="center"/>
      </w:trPr>
      <w:tc>
        <w:tcPr>
          <w:tcW w:w="1871" w:type="dxa"/>
        </w:tcPr>
        <w:p w14:paraId="7E16FCF3" w14:textId="39F35B50" w:rsidR="00E40667" w:rsidRPr="00C728CF" w:rsidRDefault="00E40667" w:rsidP="00471CE9">
          <w:pPr>
            <w:rPr>
              <w:rFonts w:ascii="Segoe UI" w:hAnsi="Segoe UI" w:cs="Segoe UI"/>
            </w:rPr>
          </w:pPr>
          <w:r w:rsidRPr="00C728CF">
            <w:rPr>
              <w:rFonts w:ascii="Segoe UI" w:hAnsi="Segoe UI" w:cs="Segoe UI"/>
              <w:noProof/>
            </w:rPr>
            <w:drawing>
              <wp:inline distT="0" distB="0" distL="0" distR="0" wp14:anchorId="6B4A3B39" wp14:editId="58EE4D03">
                <wp:extent cx="1088249" cy="1080247"/>
                <wp:effectExtent l="0" t="0" r="0"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249" cy="1080247"/>
                        </a:xfrm>
                        <a:prstGeom prst="rect">
                          <a:avLst/>
                        </a:prstGeom>
                        <a:noFill/>
                        <a:ln>
                          <a:noFill/>
                        </a:ln>
                      </pic:spPr>
                    </pic:pic>
                  </a:graphicData>
                </a:graphic>
              </wp:inline>
            </w:drawing>
          </w:r>
        </w:p>
      </w:tc>
      <w:tc>
        <w:tcPr>
          <w:tcW w:w="7100" w:type="dxa"/>
        </w:tcPr>
        <w:p w14:paraId="52F2F774" w14:textId="77777777" w:rsidR="00E40667" w:rsidRPr="00C728CF" w:rsidRDefault="00E40667" w:rsidP="00471CE9">
          <w:pPr>
            <w:jc w:val="center"/>
            <w:rPr>
              <w:rFonts w:ascii="Segoe UI" w:hAnsi="Segoe UI" w:cs="Segoe UI"/>
              <w:b w:val="0"/>
              <w:sz w:val="32"/>
              <w:szCs w:val="32"/>
            </w:rPr>
          </w:pPr>
          <w:r w:rsidRPr="00C728CF">
            <w:rPr>
              <w:rFonts w:ascii="Segoe UI" w:hAnsi="Segoe UI" w:cs="Segoe UI"/>
              <w:b w:val="0"/>
              <w:sz w:val="32"/>
              <w:szCs w:val="32"/>
            </w:rPr>
            <w:t>GOVERNO DO ESTADO DE SÃO PAULO</w:t>
          </w:r>
        </w:p>
        <w:p w14:paraId="4E0BFCAC" w14:textId="77777777" w:rsidR="00E40667" w:rsidRPr="00C728CF" w:rsidRDefault="00E40667" w:rsidP="00471CE9">
          <w:pPr>
            <w:jc w:val="center"/>
            <w:rPr>
              <w:rFonts w:ascii="Segoe UI" w:hAnsi="Segoe UI" w:cs="Segoe UI"/>
              <w:b w:val="0"/>
              <w:sz w:val="28"/>
            </w:rPr>
          </w:pPr>
          <w:r w:rsidRPr="00C728CF">
            <w:rPr>
              <w:rFonts w:ascii="Segoe UI" w:hAnsi="Segoe UI" w:cs="Segoe UI"/>
              <w:b w:val="0"/>
              <w:sz w:val="28"/>
            </w:rPr>
            <w:t>SECRETARIA DE ESTADO DA EDUCAÇÃO</w:t>
          </w:r>
        </w:p>
        <w:p w14:paraId="3CE94307" w14:textId="5441D37C" w:rsidR="00E40667" w:rsidRPr="00C728CF" w:rsidRDefault="00E40667" w:rsidP="00471CE9">
          <w:pPr>
            <w:jc w:val="center"/>
            <w:rPr>
              <w:rFonts w:ascii="Segoe UI" w:hAnsi="Segoe UI" w:cs="Segoe UI"/>
              <w:sz w:val="28"/>
              <w:szCs w:val="28"/>
            </w:rPr>
          </w:pPr>
        </w:p>
      </w:tc>
    </w:tr>
  </w:tbl>
  <w:p w14:paraId="04E5F5EB" w14:textId="2A20077E" w:rsidR="00E40667" w:rsidRDefault="00E406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D6B"/>
    <w:multiLevelType w:val="hybridMultilevel"/>
    <w:tmpl w:val="CB8E79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861568"/>
    <w:multiLevelType w:val="hybridMultilevel"/>
    <w:tmpl w:val="F51E4BF2"/>
    <w:lvl w:ilvl="0" w:tplc="884685DA">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917F3D"/>
    <w:multiLevelType w:val="hybridMultilevel"/>
    <w:tmpl w:val="7FB4897A"/>
    <w:lvl w:ilvl="0" w:tplc="B2D884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2B6961"/>
    <w:multiLevelType w:val="hybridMultilevel"/>
    <w:tmpl w:val="6C5436F8"/>
    <w:lvl w:ilvl="0" w:tplc="A7F86B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663879"/>
    <w:multiLevelType w:val="hybridMultilevel"/>
    <w:tmpl w:val="60FE63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B91D3C"/>
    <w:multiLevelType w:val="multilevel"/>
    <w:tmpl w:val="70D87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C6753C"/>
    <w:multiLevelType w:val="multilevel"/>
    <w:tmpl w:val="B0067378"/>
    <w:lvl w:ilvl="0">
      <w:start w:val="5"/>
      <w:numFmt w:val="decimal"/>
      <w:lvlText w:val="%1"/>
      <w:lvlJc w:val="left"/>
      <w:pPr>
        <w:ind w:left="720" w:hanging="360"/>
      </w:pPr>
      <w:rPr>
        <w:rFonts w:cs="Times New Roman" w:hint="default"/>
      </w:rPr>
    </w:lvl>
    <w:lvl w:ilvl="1">
      <w:start w:val="3"/>
      <w:numFmt w:val="decimal"/>
      <w:isLgl/>
      <w:lvlText w:val="%1.%2"/>
      <w:lvlJc w:val="left"/>
      <w:pPr>
        <w:ind w:left="735" w:hanging="37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 w15:restartNumberingAfterBreak="0">
    <w:nsid w:val="1B4C5E94"/>
    <w:multiLevelType w:val="hybridMultilevel"/>
    <w:tmpl w:val="7D941BB2"/>
    <w:lvl w:ilvl="0" w:tplc="72A6CDD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B47BE3"/>
    <w:multiLevelType w:val="hybridMultilevel"/>
    <w:tmpl w:val="C9B244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DD1651F"/>
    <w:multiLevelType w:val="hybridMultilevel"/>
    <w:tmpl w:val="BF661FDE"/>
    <w:lvl w:ilvl="0" w:tplc="4C1C4B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450324"/>
    <w:multiLevelType w:val="hybridMultilevel"/>
    <w:tmpl w:val="34C8348E"/>
    <w:lvl w:ilvl="0" w:tplc="440009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C564D8"/>
    <w:multiLevelType w:val="hybridMultilevel"/>
    <w:tmpl w:val="21E6D80E"/>
    <w:lvl w:ilvl="0" w:tplc="647E92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D07A8F"/>
    <w:multiLevelType w:val="hybridMultilevel"/>
    <w:tmpl w:val="45F40534"/>
    <w:lvl w:ilvl="0" w:tplc="884685DA">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B4F12"/>
    <w:multiLevelType w:val="multilevel"/>
    <w:tmpl w:val="7780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B26F0"/>
    <w:multiLevelType w:val="hybridMultilevel"/>
    <w:tmpl w:val="F5EE410E"/>
    <w:lvl w:ilvl="0" w:tplc="1BBE92AA">
      <w:start w:val="1"/>
      <w:numFmt w:val="upperLetter"/>
      <w:lvlText w:val="%1."/>
      <w:lvlJc w:val="left"/>
      <w:pPr>
        <w:ind w:left="785" w:hanging="360"/>
      </w:pPr>
      <w:rPr>
        <w:rFonts w:ascii="Arial" w:hAnsi="Arial" w:cs="Arial" w:hint="default"/>
        <w:b/>
        <w:sz w:val="24"/>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5" w15:restartNumberingAfterBreak="0">
    <w:nsid w:val="4AD34EB3"/>
    <w:multiLevelType w:val="hybridMultilevel"/>
    <w:tmpl w:val="D0EEFA58"/>
    <w:lvl w:ilvl="0" w:tplc="B8C29898">
      <w:start w:val="1"/>
      <w:numFmt w:val="upperLetter"/>
      <w:lvlText w:val="%1."/>
      <w:lvlJc w:val="left"/>
      <w:pPr>
        <w:ind w:left="720" w:hanging="360"/>
      </w:pPr>
      <w:rPr>
        <w:rFonts w:asciiTheme="minorHAnsi" w:hAnsiTheme="minorHAnsi" w:cs="Arial"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36143A"/>
    <w:multiLevelType w:val="hybridMultilevel"/>
    <w:tmpl w:val="1D7EC79A"/>
    <w:lvl w:ilvl="0" w:tplc="04160015">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B430050"/>
    <w:multiLevelType w:val="hybridMultilevel"/>
    <w:tmpl w:val="3E606C12"/>
    <w:lvl w:ilvl="0" w:tplc="1BBE92AA">
      <w:start w:val="1"/>
      <w:numFmt w:val="upperLetter"/>
      <w:lvlText w:val="%1."/>
      <w:lvlJc w:val="left"/>
      <w:pPr>
        <w:ind w:left="785" w:hanging="360"/>
      </w:pPr>
      <w:rPr>
        <w:rFonts w:ascii="Arial" w:hAnsi="Arial" w:cs="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164F6A"/>
    <w:multiLevelType w:val="hybridMultilevel"/>
    <w:tmpl w:val="DCD42E88"/>
    <w:lvl w:ilvl="0" w:tplc="A4420EF6">
      <w:start w:val="1"/>
      <w:numFmt w:val="lowerLetter"/>
      <w:lvlText w:val="%1-"/>
      <w:lvlJc w:val="left"/>
      <w:pPr>
        <w:ind w:left="108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455614"/>
    <w:multiLevelType w:val="hybridMultilevel"/>
    <w:tmpl w:val="EED64FBE"/>
    <w:lvl w:ilvl="0" w:tplc="C672BB1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ED64C4"/>
    <w:multiLevelType w:val="hybridMultilevel"/>
    <w:tmpl w:val="D58A9092"/>
    <w:lvl w:ilvl="0" w:tplc="0EAADA28">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40A5306"/>
    <w:multiLevelType w:val="hybridMultilevel"/>
    <w:tmpl w:val="925C3AF0"/>
    <w:lvl w:ilvl="0" w:tplc="647E92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224A83"/>
    <w:multiLevelType w:val="multilevel"/>
    <w:tmpl w:val="0C8CD17C"/>
    <w:lvl w:ilvl="0">
      <w:start w:val="1"/>
      <w:numFmt w:val="lowerLetter"/>
      <w:lvlText w:val="%1."/>
      <w:lvlJc w:val="left"/>
      <w:pPr>
        <w:ind w:left="360" w:hanging="360"/>
      </w:pPr>
      <w:rPr>
        <w:rFonts w:asciiTheme="minorHAnsi" w:eastAsia="Times New Roman"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967D24"/>
    <w:multiLevelType w:val="hybridMultilevel"/>
    <w:tmpl w:val="1D00E1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CE33C3D"/>
    <w:multiLevelType w:val="hybridMultilevel"/>
    <w:tmpl w:val="5FF6FF92"/>
    <w:lvl w:ilvl="0" w:tplc="5C84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E60C35"/>
    <w:multiLevelType w:val="hybridMultilevel"/>
    <w:tmpl w:val="2AE4D346"/>
    <w:lvl w:ilvl="0" w:tplc="04160015">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5F226CA4"/>
    <w:multiLevelType w:val="hybridMultilevel"/>
    <w:tmpl w:val="448073BC"/>
    <w:lvl w:ilvl="0" w:tplc="C952E5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9C2C16"/>
    <w:multiLevelType w:val="hybridMultilevel"/>
    <w:tmpl w:val="E53E159C"/>
    <w:lvl w:ilvl="0" w:tplc="0416000D">
      <w:start w:val="1"/>
      <w:numFmt w:val="bullet"/>
      <w:lvlText w:val=""/>
      <w:lvlJc w:val="left"/>
      <w:pPr>
        <w:ind w:left="800" w:hanging="360"/>
      </w:pPr>
      <w:rPr>
        <w:rFonts w:ascii="Wingdings" w:hAnsi="Wingdings" w:hint="default"/>
      </w:rPr>
    </w:lvl>
    <w:lvl w:ilvl="1" w:tplc="04160003" w:tentative="1">
      <w:start w:val="1"/>
      <w:numFmt w:val="bullet"/>
      <w:lvlText w:val="o"/>
      <w:lvlJc w:val="left"/>
      <w:pPr>
        <w:ind w:left="1520" w:hanging="360"/>
      </w:pPr>
      <w:rPr>
        <w:rFonts w:ascii="Courier New" w:hAnsi="Courier New" w:cs="Courier New" w:hint="default"/>
      </w:rPr>
    </w:lvl>
    <w:lvl w:ilvl="2" w:tplc="04160005" w:tentative="1">
      <w:start w:val="1"/>
      <w:numFmt w:val="bullet"/>
      <w:lvlText w:val=""/>
      <w:lvlJc w:val="left"/>
      <w:pPr>
        <w:ind w:left="2240" w:hanging="360"/>
      </w:pPr>
      <w:rPr>
        <w:rFonts w:ascii="Wingdings" w:hAnsi="Wingdings" w:hint="default"/>
      </w:rPr>
    </w:lvl>
    <w:lvl w:ilvl="3" w:tplc="04160001" w:tentative="1">
      <w:start w:val="1"/>
      <w:numFmt w:val="bullet"/>
      <w:lvlText w:val=""/>
      <w:lvlJc w:val="left"/>
      <w:pPr>
        <w:ind w:left="2960" w:hanging="360"/>
      </w:pPr>
      <w:rPr>
        <w:rFonts w:ascii="Symbol" w:hAnsi="Symbol" w:hint="default"/>
      </w:rPr>
    </w:lvl>
    <w:lvl w:ilvl="4" w:tplc="04160003" w:tentative="1">
      <w:start w:val="1"/>
      <w:numFmt w:val="bullet"/>
      <w:lvlText w:val="o"/>
      <w:lvlJc w:val="left"/>
      <w:pPr>
        <w:ind w:left="3680" w:hanging="360"/>
      </w:pPr>
      <w:rPr>
        <w:rFonts w:ascii="Courier New" w:hAnsi="Courier New" w:cs="Courier New" w:hint="default"/>
      </w:rPr>
    </w:lvl>
    <w:lvl w:ilvl="5" w:tplc="04160005" w:tentative="1">
      <w:start w:val="1"/>
      <w:numFmt w:val="bullet"/>
      <w:lvlText w:val=""/>
      <w:lvlJc w:val="left"/>
      <w:pPr>
        <w:ind w:left="4400" w:hanging="360"/>
      </w:pPr>
      <w:rPr>
        <w:rFonts w:ascii="Wingdings" w:hAnsi="Wingdings" w:hint="default"/>
      </w:rPr>
    </w:lvl>
    <w:lvl w:ilvl="6" w:tplc="04160001" w:tentative="1">
      <w:start w:val="1"/>
      <w:numFmt w:val="bullet"/>
      <w:lvlText w:val=""/>
      <w:lvlJc w:val="left"/>
      <w:pPr>
        <w:ind w:left="5120" w:hanging="360"/>
      </w:pPr>
      <w:rPr>
        <w:rFonts w:ascii="Symbol" w:hAnsi="Symbol" w:hint="default"/>
      </w:rPr>
    </w:lvl>
    <w:lvl w:ilvl="7" w:tplc="04160003" w:tentative="1">
      <w:start w:val="1"/>
      <w:numFmt w:val="bullet"/>
      <w:lvlText w:val="o"/>
      <w:lvlJc w:val="left"/>
      <w:pPr>
        <w:ind w:left="5840" w:hanging="360"/>
      </w:pPr>
      <w:rPr>
        <w:rFonts w:ascii="Courier New" w:hAnsi="Courier New" w:cs="Courier New" w:hint="default"/>
      </w:rPr>
    </w:lvl>
    <w:lvl w:ilvl="8" w:tplc="04160005" w:tentative="1">
      <w:start w:val="1"/>
      <w:numFmt w:val="bullet"/>
      <w:lvlText w:val=""/>
      <w:lvlJc w:val="left"/>
      <w:pPr>
        <w:ind w:left="6560" w:hanging="360"/>
      </w:pPr>
      <w:rPr>
        <w:rFonts w:ascii="Wingdings" w:hAnsi="Wingdings" w:hint="default"/>
      </w:rPr>
    </w:lvl>
  </w:abstractNum>
  <w:abstractNum w:abstractNumId="28" w15:restartNumberingAfterBreak="0">
    <w:nsid w:val="6B2B0D13"/>
    <w:multiLevelType w:val="hybridMultilevel"/>
    <w:tmpl w:val="6192BC04"/>
    <w:lvl w:ilvl="0" w:tplc="884685D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2EC2647"/>
    <w:multiLevelType w:val="hybridMultilevel"/>
    <w:tmpl w:val="40042C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3013920"/>
    <w:multiLevelType w:val="hybridMultilevel"/>
    <w:tmpl w:val="5CFEE0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986641D"/>
    <w:multiLevelType w:val="hybridMultilevel"/>
    <w:tmpl w:val="AE8CB4A8"/>
    <w:lvl w:ilvl="0" w:tplc="BA6C543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2A5312"/>
    <w:multiLevelType w:val="multilevel"/>
    <w:tmpl w:val="9118C7A4"/>
    <w:lvl w:ilvl="0">
      <w:start w:val="1"/>
      <w:numFmt w:val="lowerLetter"/>
      <w:lvlText w:val="%1-"/>
      <w:lvlJc w:val="left"/>
      <w:pPr>
        <w:ind w:left="360" w:hanging="360"/>
      </w:pPr>
      <w:rPr>
        <w:rFonts w:asciiTheme="minorHAnsi" w:eastAsia="Times New Roman" w:hAnsiTheme="minorHAnsi"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B1004C"/>
    <w:multiLevelType w:val="hybridMultilevel"/>
    <w:tmpl w:val="46CA1676"/>
    <w:lvl w:ilvl="0" w:tplc="647E921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6"/>
  </w:num>
  <w:num w:numId="3">
    <w:abstractNumId w:val="25"/>
  </w:num>
  <w:num w:numId="4">
    <w:abstractNumId w:val="23"/>
  </w:num>
  <w:num w:numId="5">
    <w:abstractNumId w:val="8"/>
  </w:num>
  <w:num w:numId="6">
    <w:abstractNumId w:val="0"/>
  </w:num>
  <w:num w:numId="7">
    <w:abstractNumId w:val="22"/>
  </w:num>
  <w:num w:numId="8">
    <w:abstractNumId w:val="4"/>
  </w:num>
  <w:num w:numId="9">
    <w:abstractNumId w:val="19"/>
  </w:num>
  <w:num w:numId="10">
    <w:abstractNumId w:val="21"/>
  </w:num>
  <w:num w:numId="11">
    <w:abstractNumId w:val="32"/>
  </w:num>
  <w:num w:numId="12">
    <w:abstractNumId w:val="33"/>
  </w:num>
  <w:num w:numId="13">
    <w:abstractNumId w:val="18"/>
  </w:num>
  <w:num w:numId="14">
    <w:abstractNumId w:val="29"/>
  </w:num>
  <w:num w:numId="15">
    <w:abstractNumId w:val="20"/>
  </w:num>
  <w:num w:numId="16">
    <w:abstractNumId w:val="31"/>
  </w:num>
  <w:num w:numId="17">
    <w:abstractNumId w:val="7"/>
  </w:num>
  <w:num w:numId="18">
    <w:abstractNumId w:val="26"/>
  </w:num>
  <w:num w:numId="19">
    <w:abstractNumId w:val="27"/>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num>
  <w:num w:numId="24">
    <w:abstractNumId w:val="15"/>
  </w:num>
  <w:num w:numId="25">
    <w:abstractNumId w:val="30"/>
  </w:num>
  <w:num w:numId="26">
    <w:abstractNumId w:val="2"/>
  </w:num>
  <w:num w:numId="27">
    <w:abstractNumId w:val="24"/>
  </w:num>
  <w:num w:numId="28">
    <w:abstractNumId w:val="10"/>
  </w:num>
  <w:num w:numId="29">
    <w:abstractNumId w:val="3"/>
  </w:num>
  <w:num w:numId="30">
    <w:abstractNumId w:val="9"/>
  </w:num>
  <w:num w:numId="31">
    <w:abstractNumId w:val="28"/>
  </w:num>
  <w:num w:numId="32">
    <w:abstractNumId w:val="12"/>
  </w:num>
  <w:num w:numId="33">
    <w:abstractNumId w:val="1"/>
  </w:num>
  <w:num w:numId="3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56"/>
    <w:rsid w:val="000051B2"/>
    <w:rsid w:val="00006FBE"/>
    <w:rsid w:val="00013DEA"/>
    <w:rsid w:val="000175C6"/>
    <w:rsid w:val="000276E6"/>
    <w:rsid w:val="000374CB"/>
    <w:rsid w:val="00041422"/>
    <w:rsid w:val="00052B56"/>
    <w:rsid w:val="00054E73"/>
    <w:rsid w:val="00057803"/>
    <w:rsid w:val="00081AF9"/>
    <w:rsid w:val="0008352B"/>
    <w:rsid w:val="0008507D"/>
    <w:rsid w:val="000867E1"/>
    <w:rsid w:val="000A7B89"/>
    <w:rsid w:val="000C4D8B"/>
    <w:rsid w:val="000D5128"/>
    <w:rsid w:val="000E0D49"/>
    <w:rsid w:val="0011109F"/>
    <w:rsid w:val="00126558"/>
    <w:rsid w:val="00130D49"/>
    <w:rsid w:val="00132CD0"/>
    <w:rsid w:val="00145EFA"/>
    <w:rsid w:val="00146AF7"/>
    <w:rsid w:val="0018275C"/>
    <w:rsid w:val="001833E1"/>
    <w:rsid w:val="00183796"/>
    <w:rsid w:val="00184C9F"/>
    <w:rsid w:val="00187A54"/>
    <w:rsid w:val="00192B4A"/>
    <w:rsid w:val="00195492"/>
    <w:rsid w:val="001960D3"/>
    <w:rsid w:val="001A12F6"/>
    <w:rsid w:val="001A140E"/>
    <w:rsid w:val="001B0518"/>
    <w:rsid w:val="001B2319"/>
    <w:rsid w:val="001B6E96"/>
    <w:rsid w:val="001C04B1"/>
    <w:rsid w:val="001C06CD"/>
    <w:rsid w:val="001C2AE2"/>
    <w:rsid w:val="001D3455"/>
    <w:rsid w:val="001D719F"/>
    <w:rsid w:val="001E0A1B"/>
    <w:rsid w:val="001E7FD9"/>
    <w:rsid w:val="00200F37"/>
    <w:rsid w:val="00203874"/>
    <w:rsid w:val="002101ED"/>
    <w:rsid w:val="00220290"/>
    <w:rsid w:val="002309AE"/>
    <w:rsid w:val="00233682"/>
    <w:rsid w:val="00234FC8"/>
    <w:rsid w:val="002471A1"/>
    <w:rsid w:val="00254238"/>
    <w:rsid w:val="002542C5"/>
    <w:rsid w:val="00260F29"/>
    <w:rsid w:val="0026313F"/>
    <w:rsid w:val="00274552"/>
    <w:rsid w:val="00276EC6"/>
    <w:rsid w:val="00296CEE"/>
    <w:rsid w:val="002A4EE7"/>
    <w:rsid w:val="002A5067"/>
    <w:rsid w:val="002A63AD"/>
    <w:rsid w:val="002B39B4"/>
    <w:rsid w:val="002B50BB"/>
    <w:rsid w:val="002E0827"/>
    <w:rsid w:val="002E312C"/>
    <w:rsid w:val="002F2B69"/>
    <w:rsid w:val="00300BF3"/>
    <w:rsid w:val="00315B06"/>
    <w:rsid w:val="00326070"/>
    <w:rsid w:val="00326980"/>
    <w:rsid w:val="00327578"/>
    <w:rsid w:val="00334FCD"/>
    <w:rsid w:val="003417FC"/>
    <w:rsid w:val="003612DA"/>
    <w:rsid w:val="003A0E10"/>
    <w:rsid w:val="003A4201"/>
    <w:rsid w:val="003A4290"/>
    <w:rsid w:val="003B47F7"/>
    <w:rsid w:val="003C18F5"/>
    <w:rsid w:val="003C72BA"/>
    <w:rsid w:val="003E39F7"/>
    <w:rsid w:val="003E7C1C"/>
    <w:rsid w:val="003F04DC"/>
    <w:rsid w:val="003F1D41"/>
    <w:rsid w:val="004265F0"/>
    <w:rsid w:val="00433946"/>
    <w:rsid w:val="00434345"/>
    <w:rsid w:val="00440C7A"/>
    <w:rsid w:val="00454AB9"/>
    <w:rsid w:val="0045679A"/>
    <w:rsid w:val="0045794C"/>
    <w:rsid w:val="004663BA"/>
    <w:rsid w:val="00471CE9"/>
    <w:rsid w:val="0047402F"/>
    <w:rsid w:val="00476A7D"/>
    <w:rsid w:val="00476B7A"/>
    <w:rsid w:val="00485DC8"/>
    <w:rsid w:val="00494B80"/>
    <w:rsid w:val="004B2C30"/>
    <w:rsid w:val="004B495D"/>
    <w:rsid w:val="004B69D6"/>
    <w:rsid w:val="004C25EB"/>
    <w:rsid w:val="004C54E3"/>
    <w:rsid w:val="004C56A3"/>
    <w:rsid w:val="004D10AD"/>
    <w:rsid w:val="004D21C7"/>
    <w:rsid w:val="004E0A95"/>
    <w:rsid w:val="004E7C1B"/>
    <w:rsid w:val="004F360E"/>
    <w:rsid w:val="004F40E8"/>
    <w:rsid w:val="004F67AF"/>
    <w:rsid w:val="00503968"/>
    <w:rsid w:val="00535FFC"/>
    <w:rsid w:val="00550847"/>
    <w:rsid w:val="00554EB3"/>
    <w:rsid w:val="00561A7C"/>
    <w:rsid w:val="00577C2A"/>
    <w:rsid w:val="00581646"/>
    <w:rsid w:val="00582DD6"/>
    <w:rsid w:val="0058330E"/>
    <w:rsid w:val="00595E24"/>
    <w:rsid w:val="005A0451"/>
    <w:rsid w:val="005A29DE"/>
    <w:rsid w:val="005E1DD5"/>
    <w:rsid w:val="005E2DE9"/>
    <w:rsid w:val="005E5FB5"/>
    <w:rsid w:val="005F2C67"/>
    <w:rsid w:val="005F3293"/>
    <w:rsid w:val="005F6596"/>
    <w:rsid w:val="00624964"/>
    <w:rsid w:val="00625F7F"/>
    <w:rsid w:val="00631999"/>
    <w:rsid w:val="006328F4"/>
    <w:rsid w:val="00663598"/>
    <w:rsid w:val="00690F18"/>
    <w:rsid w:val="006A4EBA"/>
    <w:rsid w:val="006B3862"/>
    <w:rsid w:val="006D476D"/>
    <w:rsid w:val="006E28B7"/>
    <w:rsid w:val="006E63BC"/>
    <w:rsid w:val="006F3578"/>
    <w:rsid w:val="0070357C"/>
    <w:rsid w:val="00711E64"/>
    <w:rsid w:val="0071244B"/>
    <w:rsid w:val="00717DD2"/>
    <w:rsid w:val="00734864"/>
    <w:rsid w:val="0074478D"/>
    <w:rsid w:val="0075178A"/>
    <w:rsid w:val="00753CC4"/>
    <w:rsid w:val="00755F80"/>
    <w:rsid w:val="007801E6"/>
    <w:rsid w:val="0078070D"/>
    <w:rsid w:val="00793448"/>
    <w:rsid w:val="00793EC2"/>
    <w:rsid w:val="007A2E56"/>
    <w:rsid w:val="007B6FAE"/>
    <w:rsid w:val="007C6CF6"/>
    <w:rsid w:val="007E22AA"/>
    <w:rsid w:val="007E2AA4"/>
    <w:rsid w:val="007E2ACD"/>
    <w:rsid w:val="007E63DE"/>
    <w:rsid w:val="007E7AB5"/>
    <w:rsid w:val="007F00D3"/>
    <w:rsid w:val="007F4743"/>
    <w:rsid w:val="007F6CE2"/>
    <w:rsid w:val="00813113"/>
    <w:rsid w:val="00814DF4"/>
    <w:rsid w:val="0082799C"/>
    <w:rsid w:val="0083132C"/>
    <w:rsid w:val="00842568"/>
    <w:rsid w:val="00846CEB"/>
    <w:rsid w:val="00850FF8"/>
    <w:rsid w:val="0086684B"/>
    <w:rsid w:val="008768B7"/>
    <w:rsid w:val="0087703F"/>
    <w:rsid w:val="008A4380"/>
    <w:rsid w:val="008B0769"/>
    <w:rsid w:val="008B3DAA"/>
    <w:rsid w:val="008C5428"/>
    <w:rsid w:val="008E16D8"/>
    <w:rsid w:val="008F0AC4"/>
    <w:rsid w:val="008F0F6B"/>
    <w:rsid w:val="008F26E3"/>
    <w:rsid w:val="00903A4E"/>
    <w:rsid w:val="0090638C"/>
    <w:rsid w:val="00913C97"/>
    <w:rsid w:val="00916656"/>
    <w:rsid w:val="0093630A"/>
    <w:rsid w:val="00937BE4"/>
    <w:rsid w:val="00951A2A"/>
    <w:rsid w:val="00957A01"/>
    <w:rsid w:val="00963A8B"/>
    <w:rsid w:val="0096476D"/>
    <w:rsid w:val="0097478A"/>
    <w:rsid w:val="00974B16"/>
    <w:rsid w:val="00976264"/>
    <w:rsid w:val="0097753F"/>
    <w:rsid w:val="00977D7D"/>
    <w:rsid w:val="009834C6"/>
    <w:rsid w:val="009836DA"/>
    <w:rsid w:val="00990B1B"/>
    <w:rsid w:val="0099575D"/>
    <w:rsid w:val="009A27B8"/>
    <w:rsid w:val="009A696A"/>
    <w:rsid w:val="009B02B6"/>
    <w:rsid w:val="009C4E31"/>
    <w:rsid w:val="009E3017"/>
    <w:rsid w:val="009F04E8"/>
    <w:rsid w:val="009F1A8D"/>
    <w:rsid w:val="00A02661"/>
    <w:rsid w:val="00A23217"/>
    <w:rsid w:val="00A37F0C"/>
    <w:rsid w:val="00A4069C"/>
    <w:rsid w:val="00A40ECF"/>
    <w:rsid w:val="00A43D9D"/>
    <w:rsid w:val="00A74B95"/>
    <w:rsid w:val="00A8070F"/>
    <w:rsid w:val="00A80E82"/>
    <w:rsid w:val="00A82351"/>
    <w:rsid w:val="00A849AD"/>
    <w:rsid w:val="00A9201B"/>
    <w:rsid w:val="00A93D55"/>
    <w:rsid w:val="00AA0C87"/>
    <w:rsid w:val="00AA5438"/>
    <w:rsid w:val="00AB1F13"/>
    <w:rsid w:val="00AB3A91"/>
    <w:rsid w:val="00AC19CC"/>
    <w:rsid w:val="00AC738F"/>
    <w:rsid w:val="00AD3C80"/>
    <w:rsid w:val="00AD7DDE"/>
    <w:rsid w:val="00AE648D"/>
    <w:rsid w:val="00AF100E"/>
    <w:rsid w:val="00AF438A"/>
    <w:rsid w:val="00AF4D81"/>
    <w:rsid w:val="00B03963"/>
    <w:rsid w:val="00B03E39"/>
    <w:rsid w:val="00B06367"/>
    <w:rsid w:val="00B1078A"/>
    <w:rsid w:val="00B239C8"/>
    <w:rsid w:val="00B23AAD"/>
    <w:rsid w:val="00B3232C"/>
    <w:rsid w:val="00B33237"/>
    <w:rsid w:val="00B40E70"/>
    <w:rsid w:val="00B42522"/>
    <w:rsid w:val="00B566C3"/>
    <w:rsid w:val="00B57663"/>
    <w:rsid w:val="00B67BA8"/>
    <w:rsid w:val="00B76104"/>
    <w:rsid w:val="00B76443"/>
    <w:rsid w:val="00B92E6A"/>
    <w:rsid w:val="00B96602"/>
    <w:rsid w:val="00BA0C2E"/>
    <w:rsid w:val="00BA410B"/>
    <w:rsid w:val="00BA52C4"/>
    <w:rsid w:val="00BC54FF"/>
    <w:rsid w:val="00BD4ACA"/>
    <w:rsid w:val="00BD546B"/>
    <w:rsid w:val="00BE479B"/>
    <w:rsid w:val="00BE7F4D"/>
    <w:rsid w:val="00BF2973"/>
    <w:rsid w:val="00C332B7"/>
    <w:rsid w:val="00C46A3D"/>
    <w:rsid w:val="00C50A7B"/>
    <w:rsid w:val="00C61FCC"/>
    <w:rsid w:val="00C742D8"/>
    <w:rsid w:val="00C74797"/>
    <w:rsid w:val="00C8410F"/>
    <w:rsid w:val="00C87146"/>
    <w:rsid w:val="00C91653"/>
    <w:rsid w:val="00C950A7"/>
    <w:rsid w:val="00CA03C6"/>
    <w:rsid w:val="00CA625A"/>
    <w:rsid w:val="00CB2421"/>
    <w:rsid w:val="00CB312A"/>
    <w:rsid w:val="00CB31BE"/>
    <w:rsid w:val="00CC4AC7"/>
    <w:rsid w:val="00CC55AD"/>
    <w:rsid w:val="00CD64A7"/>
    <w:rsid w:val="00CE0672"/>
    <w:rsid w:val="00CF14E0"/>
    <w:rsid w:val="00D03A9F"/>
    <w:rsid w:val="00D27F74"/>
    <w:rsid w:val="00D45B3C"/>
    <w:rsid w:val="00D53502"/>
    <w:rsid w:val="00D54A17"/>
    <w:rsid w:val="00D71E0E"/>
    <w:rsid w:val="00D7365A"/>
    <w:rsid w:val="00D807AA"/>
    <w:rsid w:val="00D855FA"/>
    <w:rsid w:val="00D9302B"/>
    <w:rsid w:val="00DA05F2"/>
    <w:rsid w:val="00DA225A"/>
    <w:rsid w:val="00DA3F3C"/>
    <w:rsid w:val="00DA6D28"/>
    <w:rsid w:val="00DB0679"/>
    <w:rsid w:val="00DC5B77"/>
    <w:rsid w:val="00DD461B"/>
    <w:rsid w:val="00DE3A0A"/>
    <w:rsid w:val="00E0678D"/>
    <w:rsid w:val="00E30363"/>
    <w:rsid w:val="00E3119C"/>
    <w:rsid w:val="00E40667"/>
    <w:rsid w:val="00E45C5C"/>
    <w:rsid w:val="00E46FE1"/>
    <w:rsid w:val="00E5315E"/>
    <w:rsid w:val="00E564F1"/>
    <w:rsid w:val="00E57D0A"/>
    <w:rsid w:val="00E82DFA"/>
    <w:rsid w:val="00EA00FC"/>
    <w:rsid w:val="00EA14B7"/>
    <w:rsid w:val="00EB236F"/>
    <w:rsid w:val="00EB45BE"/>
    <w:rsid w:val="00EC1D8A"/>
    <w:rsid w:val="00EC339B"/>
    <w:rsid w:val="00EC4A26"/>
    <w:rsid w:val="00EC7285"/>
    <w:rsid w:val="00EC7FCD"/>
    <w:rsid w:val="00ED04DF"/>
    <w:rsid w:val="00ED387C"/>
    <w:rsid w:val="00EF4916"/>
    <w:rsid w:val="00EF7CD2"/>
    <w:rsid w:val="00EF7CEC"/>
    <w:rsid w:val="00F03191"/>
    <w:rsid w:val="00F05A00"/>
    <w:rsid w:val="00F101A9"/>
    <w:rsid w:val="00F118AC"/>
    <w:rsid w:val="00F131A5"/>
    <w:rsid w:val="00F1704C"/>
    <w:rsid w:val="00F214F5"/>
    <w:rsid w:val="00F22412"/>
    <w:rsid w:val="00F2715C"/>
    <w:rsid w:val="00F34798"/>
    <w:rsid w:val="00F41956"/>
    <w:rsid w:val="00F4596A"/>
    <w:rsid w:val="00F564D0"/>
    <w:rsid w:val="00F56B6F"/>
    <w:rsid w:val="00F61ACC"/>
    <w:rsid w:val="00F65703"/>
    <w:rsid w:val="00F73C29"/>
    <w:rsid w:val="00F81324"/>
    <w:rsid w:val="00F81676"/>
    <w:rsid w:val="00F82372"/>
    <w:rsid w:val="00F86463"/>
    <w:rsid w:val="00FA568D"/>
    <w:rsid w:val="00FB2CB9"/>
    <w:rsid w:val="00FC4101"/>
    <w:rsid w:val="00FF14C2"/>
    <w:rsid w:val="10F1E3A6"/>
    <w:rsid w:val="1F569D41"/>
    <w:rsid w:val="35184022"/>
    <w:rsid w:val="3A63788A"/>
    <w:rsid w:val="483BB7E5"/>
    <w:rsid w:val="5C5C7441"/>
    <w:rsid w:val="67E12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61A0D0"/>
  <w15:docId w15:val="{6FFD9857-E8BD-4CDE-BBC9-0D0316E8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B16"/>
    <w:pPr>
      <w:spacing w:after="0" w:line="240" w:lineRule="auto"/>
    </w:pPr>
    <w:rPr>
      <w:rFonts w:ascii="Times New Roman" w:eastAsia="Times New Roman" w:hAnsi="Times New Roman" w:cs="Times New Roman"/>
      <w:b/>
      <w:sz w:val="24"/>
      <w:szCs w:val="20"/>
      <w:lang w:eastAsia="pt-BR"/>
    </w:rPr>
  </w:style>
  <w:style w:type="paragraph" w:styleId="Ttulo1">
    <w:name w:val="heading 1"/>
    <w:basedOn w:val="Normal"/>
    <w:next w:val="Normal"/>
    <w:link w:val="Ttulo1Char"/>
    <w:uiPriority w:val="9"/>
    <w:qFormat/>
    <w:rsid w:val="00B92E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9B02B6"/>
    <w:pPr>
      <w:keepNext/>
      <w:spacing w:before="240" w:after="60"/>
      <w:outlineLvl w:val="1"/>
    </w:pPr>
    <w:rPr>
      <w:rFonts w:ascii="Arial" w:hAnsi="Arial" w:cs="Arial"/>
      <w:b w:val="0"/>
      <w:bCs/>
      <w:i/>
      <w:iCs/>
      <w:sz w:val="28"/>
      <w:szCs w:val="28"/>
    </w:rPr>
  </w:style>
  <w:style w:type="paragraph" w:styleId="Ttulo3">
    <w:name w:val="heading 3"/>
    <w:basedOn w:val="Normal"/>
    <w:next w:val="Normal"/>
    <w:link w:val="Ttulo3Char"/>
    <w:uiPriority w:val="9"/>
    <w:semiHidden/>
    <w:unhideWhenUsed/>
    <w:qFormat/>
    <w:rsid w:val="001960D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1665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F81324"/>
    <w:rPr>
      <w:color w:val="0563C1" w:themeColor="hyperlink"/>
      <w:u w:val="single"/>
    </w:rPr>
  </w:style>
  <w:style w:type="paragraph" w:styleId="Cabealho">
    <w:name w:val="header"/>
    <w:basedOn w:val="Normal"/>
    <w:link w:val="CabealhoChar"/>
    <w:uiPriority w:val="99"/>
    <w:unhideWhenUsed/>
    <w:rsid w:val="00471CE9"/>
    <w:pPr>
      <w:tabs>
        <w:tab w:val="center" w:pos="4252"/>
        <w:tab w:val="right" w:pos="8504"/>
      </w:tabs>
    </w:pPr>
  </w:style>
  <w:style w:type="character" w:customStyle="1" w:styleId="CabealhoChar">
    <w:name w:val="Cabeçalho Char"/>
    <w:basedOn w:val="Fontepargpadro"/>
    <w:link w:val="Cabealho"/>
    <w:uiPriority w:val="99"/>
    <w:rsid w:val="00471CE9"/>
  </w:style>
  <w:style w:type="paragraph" w:styleId="Rodap">
    <w:name w:val="footer"/>
    <w:basedOn w:val="Normal"/>
    <w:link w:val="RodapChar"/>
    <w:uiPriority w:val="99"/>
    <w:unhideWhenUsed/>
    <w:rsid w:val="00471CE9"/>
    <w:pPr>
      <w:tabs>
        <w:tab w:val="center" w:pos="4252"/>
        <w:tab w:val="right" w:pos="8504"/>
      </w:tabs>
    </w:pPr>
  </w:style>
  <w:style w:type="character" w:customStyle="1" w:styleId="RodapChar">
    <w:name w:val="Rodapé Char"/>
    <w:basedOn w:val="Fontepargpadro"/>
    <w:link w:val="Rodap"/>
    <w:uiPriority w:val="99"/>
    <w:rsid w:val="00471CE9"/>
  </w:style>
  <w:style w:type="table" w:styleId="Tabelacomgrade">
    <w:name w:val="Table Grid"/>
    <w:basedOn w:val="Tabelanormal"/>
    <w:uiPriority w:val="39"/>
    <w:rsid w:val="001E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F03191"/>
    <w:pPr>
      <w:ind w:left="720"/>
      <w:contextualSpacing/>
    </w:pPr>
  </w:style>
  <w:style w:type="character" w:styleId="Refdecomentrio">
    <w:name w:val="annotation reference"/>
    <w:basedOn w:val="Fontepargpadro"/>
    <w:unhideWhenUsed/>
    <w:rsid w:val="00C61FCC"/>
    <w:rPr>
      <w:sz w:val="16"/>
      <w:szCs w:val="16"/>
    </w:rPr>
  </w:style>
  <w:style w:type="paragraph" w:styleId="Textodecomentrio">
    <w:name w:val="annotation text"/>
    <w:basedOn w:val="Normal"/>
    <w:link w:val="TextodecomentrioChar"/>
    <w:uiPriority w:val="99"/>
    <w:unhideWhenUsed/>
    <w:rsid w:val="00C61FCC"/>
    <w:rPr>
      <w:sz w:val="20"/>
    </w:rPr>
  </w:style>
  <w:style w:type="character" w:customStyle="1" w:styleId="TextodecomentrioChar">
    <w:name w:val="Texto de comentário Char"/>
    <w:basedOn w:val="Fontepargpadro"/>
    <w:link w:val="Textodecomentrio"/>
    <w:uiPriority w:val="99"/>
    <w:rsid w:val="00C61FCC"/>
    <w:rPr>
      <w:sz w:val="20"/>
      <w:szCs w:val="20"/>
    </w:rPr>
  </w:style>
  <w:style w:type="paragraph" w:styleId="Assuntodocomentrio">
    <w:name w:val="annotation subject"/>
    <w:basedOn w:val="Textodecomentrio"/>
    <w:next w:val="Textodecomentrio"/>
    <w:link w:val="AssuntodocomentrioChar"/>
    <w:uiPriority w:val="99"/>
    <w:semiHidden/>
    <w:unhideWhenUsed/>
    <w:rsid w:val="00C61FCC"/>
    <w:rPr>
      <w:b w:val="0"/>
      <w:bCs/>
    </w:rPr>
  </w:style>
  <w:style w:type="character" w:customStyle="1" w:styleId="AssuntodocomentrioChar">
    <w:name w:val="Assunto do comentário Char"/>
    <w:basedOn w:val="TextodecomentrioChar"/>
    <w:link w:val="Assuntodocomentrio"/>
    <w:uiPriority w:val="99"/>
    <w:semiHidden/>
    <w:rsid w:val="00C61FCC"/>
    <w:rPr>
      <w:b/>
      <w:bCs/>
      <w:sz w:val="20"/>
      <w:szCs w:val="20"/>
    </w:rPr>
  </w:style>
  <w:style w:type="paragraph" w:styleId="Textodebalo">
    <w:name w:val="Balloon Text"/>
    <w:basedOn w:val="Normal"/>
    <w:link w:val="TextodebaloChar"/>
    <w:uiPriority w:val="99"/>
    <w:semiHidden/>
    <w:unhideWhenUsed/>
    <w:rsid w:val="00C61FCC"/>
    <w:rPr>
      <w:rFonts w:ascii="Segoe UI" w:hAnsi="Segoe UI" w:cs="Segoe UI"/>
      <w:sz w:val="18"/>
      <w:szCs w:val="18"/>
    </w:rPr>
  </w:style>
  <w:style w:type="character" w:customStyle="1" w:styleId="TextodebaloChar">
    <w:name w:val="Texto de balão Char"/>
    <w:basedOn w:val="Fontepargpadro"/>
    <w:link w:val="Textodebalo"/>
    <w:uiPriority w:val="99"/>
    <w:semiHidden/>
    <w:rsid w:val="00C61FCC"/>
    <w:rPr>
      <w:rFonts w:ascii="Segoe UI" w:hAnsi="Segoe UI" w:cs="Segoe UI"/>
      <w:sz w:val="18"/>
      <w:szCs w:val="18"/>
    </w:rPr>
  </w:style>
  <w:style w:type="character" w:customStyle="1" w:styleId="Ttulo1Char">
    <w:name w:val="Título 1 Char"/>
    <w:basedOn w:val="Fontepargpadro"/>
    <w:link w:val="Ttulo1"/>
    <w:uiPriority w:val="9"/>
    <w:rsid w:val="00B92E6A"/>
    <w:rPr>
      <w:rFonts w:asciiTheme="majorHAnsi" w:eastAsiaTheme="majorEastAsia" w:hAnsiTheme="majorHAnsi" w:cstheme="majorBidi"/>
      <w:color w:val="2E74B5" w:themeColor="accent1" w:themeShade="BF"/>
      <w:sz w:val="32"/>
      <w:szCs w:val="32"/>
    </w:rPr>
  </w:style>
  <w:style w:type="table" w:customStyle="1" w:styleId="TabeladeGrade1Clara1">
    <w:name w:val="Tabela de Grade 1 Clara1"/>
    <w:basedOn w:val="Tabelanormal"/>
    <w:uiPriority w:val="46"/>
    <w:rsid w:val="00F118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21">
    <w:name w:val="Tabela Simples 21"/>
    <w:basedOn w:val="Tabelanormal"/>
    <w:uiPriority w:val="42"/>
    <w:rsid w:val="00F118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har">
    <w:name w:val="Título 2 Char"/>
    <w:basedOn w:val="Fontepargpadro"/>
    <w:link w:val="Ttulo2"/>
    <w:rsid w:val="009B02B6"/>
    <w:rPr>
      <w:rFonts w:ascii="Arial" w:eastAsia="Times New Roman" w:hAnsi="Arial" w:cs="Arial"/>
      <w:b/>
      <w:bCs/>
      <w:i/>
      <w:iCs/>
      <w:sz w:val="28"/>
      <w:szCs w:val="28"/>
      <w:lang w:eastAsia="pt-BR"/>
    </w:rPr>
  </w:style>
  <w:style w:type="character" w:customStyle="1" w:styleId="PGE-Alteraesdestacadas">
    <w:name w:val="PGE - Alterações destacadas"/>
    <w:basedOn w:val="Fontepargpadro"/>
    <w:uiPriority w:val="1"/>
    <w:qFormat/>
    <w:rsid w:val="009B02B6"/>
    <w:rPr>
      <w:rFonts w:ascii="Arial" w:hAnsi="Arial"/>
      <w:b/>
      <w:color w:val="000000" w:themeColor="text1"/>
      <w:sz w:val="22"/>
      <w:u w:val="single"/>
    </w:rPr>
  </w:style>
  <w:style w:type="paragraph" w:styleId="Recuodecorpodetexto">
    <w:name w:val="Body Text Indent"/>
    <w:basedOn w:val="Normal"/>
    <w:link w:val="RecuodecorpodetextoChar"/>
    <w:uiPriority w:val="99"/>
    <w:semiHidden/>
    <w:unhideWhenUsed/>
    <w:rsid w:val="0086684B"/>
    <w:pPr>
      <w:spacing w:after="120"/>
      <w:ind w:left="283"/>
    </w:pPr>
  </w:style>
  <w:style w:type="character" w:customStyle="1" w:styleId="RecuodecorpodetextoChar">
    <w:name w:val="Recuo de corpo de texto Char"/>
    <w:basedOn w:val="Fontepargpadro"/>
    <w:link w:val="Recuodecorpodetexto"/>
    <w:uiPriority w:val="99"/>
    <w:semiHidden/>
    <w:rsid w:val="0086684B"/>
  </w:style>
  <w:style w:type="paragraph" w:styleId="Reviso">
    <w:name w:val="Revision"/>
    <w:hidden/>
    <w:uiPriority w:val="99"/>
    <w:semiHidden/>
    <w:rsid w:val="00F4596A"/>
    <w:pPr>
      <w:spacing w:after="0" w:line="240" w:lineRule="auto"/>
    </w:pPr>
  </w:style>
  <w:style w:type="paragraph" w:styleId="Textodenotaderodap">
    <w:name w:val="footnote text"/>
    <w:basedOn w:val="Normal"/>
    <w:link w:val="TextodenotaderodapChar"/>
    <w:uiPriority w:val="99"/>
    <w:semiHidden/>
    <w:unhideWhenUsed/>
    <w:rsid w:val="00494B80"/>
    <w:rPr>
      <w:sz w:val="20"/>
    </w:rPr>
  </w:style>
  <w:style w:type="character" w:customStyle="1" w:styleId="TextodenotaderodapChar">
    <w:name w:val="Texto de nota de rodapé Char"/>
    <w:basedOn w:val="Fontepargpadro"/>
    <w:link w:val="Textodenotaderodap"/>
    <w:uiPriority w:val="99"/>
    <w:semiHidden/>
    <w:rsid w:val="00494B80"/>
    <w:rPr>
      <w:sz w:val="20"/>
      <w:szCs w:val="20"/>
    </w:rPr>
  </w:style>
  <w:style w:type="character" w:styleId="Refdenotaderodap">
    <w:name w:val="footnote reference"/>
    <w:basedOn w:val="Fontepargpadro"/>
    <w:uiPriority w:val="99"/>
    <w:semiHidden/>
    <w:unhideWhenUsed/>
    <w:rsid w:val="00494B80"/>
    <w:rPr>
      <w:vertAlign w:val="superscript"/>
    </w:rPr>
  </w:style>
  <w:style w:type="paragraph" w:styleId="Corpodetexto">
    <w:name w:val="Body Text"/>
    <w:basedOn w:val="Normal"/>
    <w:link w:val="CorpodetextoChar"/>
    <w:uiPriority w:val="99"/>
    <w:unhideWhenUsed/>
    <w:rsid w:val="0070357C"/>
    <w:pPr>
      <w:spacing w:after="120"/>
    </w:pPr>
  </w:style>
  <w:style w:type="character" w:customStyle="1" w:styleId="CorpodetextoChar">
    <w:name w:val="Corpo de texto Char"/>
    <w:basedOn w:val="Fontepargpadro"/>
    <w:link w:val="Corpodetexto"/>
    <w:uiPriority w:val="99"/>
    <w:rsid w:val="0070357C"/>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semiHidden/>
    <w:rsid w:val="001960D3"/>
    <w:rPr>
      <w:rFonts w:asciiTheme="majorHAnsi" w:eastAsiaTheme="majorEastAsia" w:hAnsiTheme="majorHAnsi" w:cstheme="majorBidi"/>
      <w:b/>
      <w:color w:val="1F4D78" w:themeColor="accent1" w:themeShade="7F"/>
      <w:sz w:val="24"/>
      <w:szCs w:val="24"/>
      <w:lang w:eastAsia="pt-BR"/>
    </w:rPr>
  </w:style>
  <w:style w:type="paragraph" w:styleId="Ttulo">
    <w:name w:val="Title"/>
    <w:basedOn w:val="Normal"/>
    <w:link w:val="TtuloChar"/>
    <w:uiPriority w:val="10"/>
    <w:qFormat/>
    <w:rsid w:val="001960D3"/>
    <w:pPr>
      <w:jc w:val="center"/>
    </w:pPr>
    <w:rPr>
      <w:rFonts w:eastAsia="Batang"/>
      <w:bCs/>
      <w:szCs w:val="24"/>
    </w:rPr>
  </w:style>
  <w:style w:type="character" w:customStyle="1" w:styleId="TtuloChar">
    <w:name w:val="Título Char"/>
    <w:basedOn w:val="Fontepargpadro"/>
    <w:link w:val="Ttulo"/>
    <w:uiPriority w:val="10"/>
    <w:rsid w:val="001960D3"/>
    <w:rPr>
      <w:rFonts w:ascii="Times New Roman" w:eastAsia="Batang" w:hAnsi="Times New Roman" w:cs="Times New Roman"/>
      <w:b/>
      <w:bCs/>
      <w:sz w:val="24"/>
      <w:szCs w:val="24"/>
      <w:lang w:eastAsia="pt-BR"/>
    </w:rPr>
  </w:style>
  <w:style w:type="character" w:customStyle="1" w:styleId="MenoPendente1">
    <w:name w:val="Menção Pendente1"/>
    <w:basedOn w:val="Fontepargpadro"/>
    <w:uiPriority w:val="99"/>
    <w:semiHidden/>
    <w:unhideWhenUsed/>
    <w:rsid w:val="00D71E0E"/>
    <w:rPr>
      <w:color w:val="605E5C"/>
      <w:shd w:val="clear" w:color="auto" w:fill="E1DFDD"/>
    </w:rPr>
  </w:style>
  <w:style w:type="character" w:customStyle="1" w:styleId="spelle">
    <w:name w:val="spelle"/>
    <w:basedOn w:val="Fontepargpadro"/>
    <w:rsid w:val="00C91653"/>
  </w:style>
  <w:style w:type="character" w:customStyle="1" w:styleId="grame">
    <w:name w:val="grame"/>
    <w:basedOn w:val="Fontepargpadro"/>
    <w:rsid w:val="00C9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98594">
      <w:bodyDiv w:val="1"/>
      <w:marLeft w:val="0"/>
      <w:marRight w:val="0"/>
      <w:marTop w:val="0"/>
      <w:marBottom w:val="0"/>
      <w:divBdr>
        <w:top w:val="none" w:sz="0" w:space="0" w:color="auto"/>
        <w:left w:val="none" w:sz="0" w:space="0" w:color="auto"/>
        <w:bottom w:val="none" w:sz="0" w:space="0" w:color="auto"/>
        <w:right w:val="none" w:sz="0" w:space="0" w:color="auto"/>
      </w:divBdr>
    </w:div>
    <w:div w:id="396708218">
      <w:bodyDiv w:val="1"/>
      <w:marLeft w:val="0"/>
      <w:marRight w:val="0"/>
      <w:marTop w:val="0"/>
      <w:marBottom w:val="0"/>
      <w:divBdr>
        <w:top w:val="none" w:sz="0" w:space="0" w:color="auto"/>
        <w:left w:val="none" w:sz="0" w:space="0" w:color="auto"/>
        <w:bottom w:val="none" w:sz="0" w:space="0" w:color="auto"/>
        <w:right w:val="none" w:sz="0" w:space="0" w:color="auto"/>
      </w:divBdr>
    </w:div>
    <w:div w:id="477965792">
      <w:bodyDiv w:val="1"/>
      <w:marLeft w:val="0"/>
      <w:marRight w:val="0"/>
      <w:marTop w:val="0"/>
      <w:marBottom w:val="0"/>
      <w:divBdr>
        <w:top w:val="none" w:sz="0" w:space="0" w:color="auto"/>
        <w:left w:val="none" w:sz="0" w:space="0" w:color="auto"/>
        <w:bottom w:val="none" w:sz="0" w:space="0" w:color="auto"/>
        <w:right w:val="none" w:sz="0" w:space="0" w:color="auto"/>
      </w:divBdr>
    </w:div>
    <w:div w:id="572198104">
      <w:bodyDiv w:val="1"/>
      <w:marLeft w:val="0"/>
      <w:marRight w:val="0"/>
      <w:marTop w:val="0"/>
      <w:marBottom w:val="0"/>
      <w:divBdr>
        <w:top w:val="none" w:sz="0" w:space="0" w:color="auto"/>
        <w:left w:val="none" w:sz="0" w:space="0" w:color="auto"/>
        <w:bottom w:val="none" w:sz="0" w:space="0" w:color="auto"/>
        <w:right w:val="none" w:sz="0" w:space="0" w:color="auto"/>
      </w:divBdr>
    </w:div>
    <w:div w:id="643512591">
      <w:bodyDiv w:val="1"/>
      <w:marLeft w:val="0"/>
      <w:marRight w:val="0"/>
      <w:marTop w:val="0"/>
      <w:marBottom w:val="0"/>
      <w:divBdr>
        <w:top w:val="none" w:sz="0" w:space="0" w:color="auto"/>
        <w:left w:val="none" w:sz="0" w:space="0" w:color="auto"/>
        <w:bottom w:val="none" w:sz="0" w:space="0" w:color="auto"/>
        <w:right w:val="none" w:sz="0" w:space="0" w:color="auto"/>
      </w:divBdr>
    </w:div>
    <w:div w:id="889656462">
      <w:bodyDiv w:val="1"/>
      <w:marLeft w:val="0"/>
      <w:marRight w:val="0"/>
      <w:marTop w:val="0"/>
      <w:marBottom w:val="0"/>
      <w:divBdr>
        <w:top w:val="none" w:sz="0" w:space="0" w:color="auto"/>
        <w:left w:val="none" w:sz="0" w:space="0" w:color="auto"/>
        <w:bottom w:val="none" w:sz="0" w:space="0" w:color="auto"/>
        <w:right w:val="none" w:sz="0" w:space="0" w:color="auto"/>
      </w:divBdr>
    </w:div>
    <w:div w:id="944996255">
      <w:bodyDiv w:val="1"/>
      <w:marLeft w:val="0"/>
      <w:marRight w:val="0"/>
      <w:marTop w:val="0"/>
      <w:marBottom w:val="0"/>
      <w:divBdr>
        <w:top w:val="none" w:sz="0" w:space="0" w:color="auto"/>
        <w:left w:val="none" w:sz="0" w:space="0" w:color="auto"/>
        <w:bottom w:val="none" w:sz="0" w:space="0" w:color="auto"/>
        <w:right w:val="none" w:sz="0" w:space="0" w:color="auto"/>
      </w:divBdr>
    </w:div>
    <w:div w:id="945579780">
      <w:bodyDiv w:val="1"/>
      <w:marLeft w:val="0"/>
      <w:marRight w:val="0"/>
      <w:marTop w:val="0"/>
      <w:marBottom w:val="0"/>
      <w:divBdr>
        <w:top w:val="none" w:sz="0" w:space="0" w:color="auto"/>
        <w:left w:val="none" w:sz="0" w:space="0" w:color="auto"/>
        <w:bottom w:val="none" w:sz="0" w:space="0" w:color="auto"/>
        <w:right w:val="none" w:sz="0" w:space="0" w:color="auto"/>
      </w:divBdr>
    </w:div>
    <w:div w:id="1099368537">
      <w:bodyDiv w:val="1"/>
      <w:marLeft w:val="0"/>
      <w:marRight w:val="0"/>
      <w:marTop w:val="0"/>
      <w:marBottom w:val="0"/>
      <w:divBdr>
        <w:top w:val="none" w:sz="0" w:space="0" w:color="auto"/>
        <w:left w:val="none" w:sz="0" w:space="0" w:color="auto"/>
        <w:bottom w:val="none" w:sz="0" w:space="0" w:color="auto"/>
        <w:right w:val="none" w:sz="0" w:space="0" w:color="auto"/>
      </w:divBdr>
    </w:div>
    <w:div w:id="1132400879">
      <w:bodyDiv w:val="1"/>
      <w:marLeft w:val="0"/>
      <w:marRight w:val="0"/>
      <w:marTop w:val="0"/>
      <w:marBottom w:val="0"/>
      <w:divBdr>
        <w:top w:val="none" w:sz="0" w:space="0" w:color="auto"/>
        <w:left w:val="none" w:sz="0" w:space="0" w:color="auto"/>
        <w:bottom w:val="none" w:sz="0" w:space="0" w:color="auto"/>
        <w:right w:val="none" w:sz="0" w:space="0" w:color="auto"/>
      </w:divBdr>
    </w:div>
    <w:div w:id="1170753345">
      <w:bodyDiv w:val="1"/>
      <w:marLeft w:val="0"/>
      <w:marRight w:val="0"/>
      <w:marTop w:val="0"/>
      <w:marBottom w:val="0"/>
      <w:divBdr>
        <w:top w:val="none" w:sz="0" w:space="0" w:color="auto"/>
        <w:left w:val="none" w:sz="0" w:space="0" w:color="auto"/>
        <w:bottom w:val="none" w:sz="0" w:space="0" w:color="auto"/>
        <w:right w:val="none" w:sz="0" w:space="0" w:color="auto"/>
      </w:divBdr>
    </w:div>
    <w:div w:id="1382900279">
      <w:bodyDiv w:val="1"/>
      <w:marLeft w:val="0"/>
      <w:marRight w:val="0"/>
      <w:marTop w:val="0"/>
      <w:marBottom w:val="0"/>
      <w:divBdr>
        <w:top w:val="none" w:sz="0" w:space="0" w:color="auto"/>
        <w:left w:val="none" w:sz="0" w:space="0" w:color="auto"/>
        <w:bottom w:val="none" w:sz="0" w:space="0" w:color="auto"/>
        <w:right w:val="none" w:sz="0" w:space="0" w:color="auto"/>
      </w:divBdr>
    </w:div>
    <w:div w:id="1383672469">
      <w:bodyDiv w:val="1"/>
      <w:marLeft w:val="0"/>
      <w:marRight w:val="0"/>
      <w:marTop w:val="0"/>
      <w:marBottom w:val="0"/>
      <w:divBdr>
        <w:top w:val="none" w:sz="0" w:space="0" w:color="auto"/>
        <w:left w:val="none" w:sz="0" w:space="0" w:color="auto"/>
        <w:bottom w:val="none" w:sz="0" w:space="0" w:color="auto"/>
        <w:right w:val="none" w:sz="0" w:space="0" w:color="auto"/>
      </w:divBdr>
    </w:div>
    <w:div w:id="1389452587">
      <w:bodyDiv w:val="1"/>
      <w:marLeft w:val="0"/>
      <w:marRight w:val="0"/>
      <w:marTop w:val="0"/>
      <w:marBottom w:val="0"/>
      <w:divBdr>
        <w:top w:val="none" w:sz="0" w:space="0" w:color="auto"/>
        <w:left w:val="none" w:sz="0" w:space="0" w:color="auto"/>
        <w:bottom w:val="none" w:sz="0" w:space="0" w:color="auto"/>
        <w:right w:val="none" w:sz="0" w:space="0" w:color="auto"/>
      </w:divBdr>
    </w:div>
    <w:div w:id="1850679352">
      <w:bodyDiv w:val="1"/>
      <w:marLeft w:val="0"/>
      <w:marRight w:val="0"/>
      <w:marTop w:val="0"/>
      <w:marBottom w:val="0"/>
      <w:divBdr>
        <w:top w:val="none" w:sz="0" w:space="0" w:color="auto"/>
        <w:left w:val="none" w:sz="0" w:space="0" w:color="auto"/>
        <w:bottom w:val="none" w:sz="0" w:space="0" w:color="auto"/>
        <w:right w:val="none" w:sz="0" w:space="0" w:color="auto"/>
      </w:divBdr>
    </w:div>
    <w:div w:id="18786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imedevalor.educacao.sp.gov.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C9B2D1E816A40488BED30C133F7FC90" ma:contentTypeVersion="8" ma:contentTypeDescription="Crie um novo documento." ma:contentTypeScope="" ma:versionID="2dfb09ddf1b028648ba0849ee0cf11bc">
  <xsd:schema xmlns:xsd="http://www.w3.org/2001/XMLSchema" xmlns:xs="http://www.w3.org/2001/XMLSchema" xmlns:p="http://schemas.microsoft.com/office/2006/metadata/properties" xmlns:ns2="2cb70574-6a2a-4b05-9db0-ac69402661ff" xmlns:ns3="9ebdd17e-aee4-49c6-b4a8-4cfdfebee0f6" targetNamespace="http://schemas.microsoft.com/office/2006/metadata/properties" ma:root="true" ma:fieldsID="46a91af3fdca6052b26db257cf4928a6" ns2:_="" ns3:_="">
    <xsd:import namespace="2cb70574-6a2a-4b05-9db0-ac69402661ff"/>
    <xsd:import namespace="9ebdd17e-aee4-49c6-b4a8-4cfdfebee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70574-6a2a-4b05-9db0-ac6940266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dd17e-aee4-49c6-b4a8-4cfdfebee0f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A343-2198-47C3-8F98-33F025237D2F}">
  <ds:schemaRefs>
    <ds:schemaRef ds:uri="http://schemas.microsoft.com/sharepoint/v3/contenttype/forms"/>
  </ds:schemaRefs>
</ds:datastoreItem>
</file>

<file path=customXml/itemProps2.xml><?xml version="1.0" encoding="utf-8"?>
<ds:datastoreItem xmlns:ds="http://schemas.openxmlformats.org/officeDocument/2006/customXml" ds:itemID="{74D34F55-6A35-4AA0-9270-A805A8C88F41}">
  <ds:schemaRefs>
    <ds:schemaRef ds:uri="http://purl.org/dc/dcmitype/"/>
    <ds:schemaRef ds:uri="http://schemas.microsoft.com/office/2006/documentManagement/types"/>
    <ds:schemaRef ds:uri="http://schemas.microsoft.com/office/infopath/2007/PartnerControls"/>
    <ds:schemaRef ds:uri="2cb70574-6a2a-4b05-9db0-ac69402661ff"/>
    <ds:schemaRef ds:uri="9ebdd17e-aee4-49c6-b4a8-4cfdfebee0f6"/>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60852FF-A745-491D-9A19-0EFC8A77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70574-6a2a-4b05-9db0-ac69402661ff"/>
    <ds:schemaRef ds:uri="9ebdd17e-aee4-49c6-b4a8-4cfdfebee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77DBC-1F36-427D-BF45-B8421745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4197</Words>
  <Characters>22669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Caroline Da Cruz Vieira</dc:creator>
  <cp:keywords/>
  <dc:description/>
  <cp:lastModifiedBy>Adriana Accordi Tassara Kolimbrowskey</cp:lastModifiedBy>
  <cp:revision>10</cp:revision>
  <cp:lastPrinted>2019-11-28T14:19:00Z</cp:lastPrinted>
  <dcterms:created xsi:type="dcterms:W3CDTF">2019-12-02T20:55:00Z</dcterms:created>
  <dcterms:modified xsi:type="dcterms:W3CDTF">2019-12-03T13:46:00Z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0x0101003C9B2D1E816A40488BED30C133F7FC90</vt:lpwstr>
  </property>
  <property fmtid="{D5CDD505-2E9C-101B-9397-08002B2CF9AE}" pid="3" name="Order">
    <vt:r8>304400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